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2E" w:rsidRPr="00DE1E42" w:rsidRDefault="0063272E" w:rsidP="006327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 xml:space="preserve">Результаты оценки эффективности налоговых расходов </w:t>
      </w:r>
    </w:p>
    <w:p w:rsidR="00B86F1F" w:rsidRPr="00DE1E42" w:rsidRDefault="00522CAB" w:rsidP="006327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>городского</w:t>
      </w:r>
      <w:r w:rsidR="00B86F1F" w:rsidRPr="00DE1E42">
        <w:rPr>
          <w:rFonts w:ascii="Times New Roman" w:hAnsi="Times New Roman" w:cs="Times New Roman"/>
          <w:sz w:val="26"/>
          <w:szCs w:val="26"/>
        </w:rPr>
        <w:t xml:space="preserve"> </w:t>
      </w:r>
      <w:r w:rsidR="0063272E" w:rsidRPr="00DE1E42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="00D321E3" w:rsidRPr="00DE1E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5512B" w:rsidRPr="00DE1E42">
        <w:rPr>
          <w:rFonts w:ascii="Times New Roman" w:hAnsi="Times New Roman" w:cs="Times New Roman"/>
          <w:sz w:val="26"/>
          <w:szCs w:val="26"/>
        </w:rPr>
        <w:t>Кондинского</w:t>
      </w:r>
      <w:proofErr w:type="spellEnd"/>
      <w:r w:rsidR="00D5512B" w:rsidRPr="00DE1E42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D321E3" w:rsidRPr="00DE1E42">
        <w:rPr>
          <w:rFonts w:ascii="Times New Roman" w:hAnsi="Times New Roman" w:cs="Times New Roman"/>
          <w:sz w:val="26"/>
          <w:szCs w:val="26"/>
        </w:rPr>
        <w:t>за 2020</w:t>
      </w:r>
      <w:r w:rsidR="0063272E" w:rsidRPr="00DE1E42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63272E" w:rsidRPr="00DE1E42" w:rsidRDefault="005622B5" w:rsidP="006327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 xml:space="preserve">по освобождению от уплаты земельного налога </w:t>
      </w:r>
      <w:r w:rsidR="00522CAB" w:rsidRPr="00DE1E42">
        <w:rPr>
          <w:rFonts w:ascii="Times New Roman" w:hAnsi="Times New Roman" w:cs="Times New Roman"/>
          <w:sz w:val="26"/>
          <w:szCs w:val="26"/>
        </w:rPr>
        <w:t>организаций – в отношении земельных участков, занятых муниципальными автомобильными дорогами общего пользования, а также в отношении земельных участков, предоставленных для строительства таких дорог</w:t>
      </w:r>
    </w:p>
    <w:p w:rsidR="00522CAB" w:rsidRPr="00DE1E42" w:rsidRDefault="00522CAB" w:rsidP="006327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86F1F" w:rsidRPr="00DE1E42" w:rsidRDefault="0063272E" w:rsidP="00B86F1F">
      <w:pPr>
        <w:widowControl w:val="0"/>
        <w:suppressAutoHyphens/>
        <w:spacing w:after="0"/>
        <w:jc w:val="both"/>
        <w:rPr>
          <w:rFonts w:ascii="Times New Roman" w:eastAsia="font292" w:hAnsi="Times New Roman" w:cs="Times New Roman"/>
          <w:sz w:val="26"/>
          <w:szCs w:val="26"/>
          <w:lang w:eastAsia="ru-RU"/>
        </w:rPr>
      </w:pPr>
      <w:r w:rsidRPr="00DE1E42">
        <w:rPr>
          <w:rFonts w:ascii="Times New Roman" w:hAnsi="Times New Roman" w:cs="Times New Roman"/>
          <w:sz w:val="26"/>
          <w:szCs w:val="26"/>
        </w:rPr>
        <w:tab/>
        <w:t xml:space="preserve">Оценка эффективности налоговых расходов </w:t>
      </w:r>
      <w:r w:rsidR="00522CAB" w:rsidRPr="00DE1E42">
        <w:rPr>
          <w:rFonts w:ascii="Times New Roman" w:hAnsi="Times New Roman" w:cs="Times New Roman"/>
          <w:sz w:val="26"/>
          <w:szCs w:val="26"/>
        </w:rPr>
        <w:t>город</w:t>
      </w:r>
      <w:r w:rsidR="00B86F1F" w:rsidRPr="00DE1E42">
        <w:rPr>
          <w:rFonts w:ascii="Times New Roman" w:hAnsi="Times New Roman" w:cs="Times New Roman"/>
          <w:sz w:val="26"/>
          <w:szCs w:val="26"/>
        </w:rPr>
        <w:t>ского</w:t>
      </w:r>
      <w:r w:rsidRPr="00DE1E42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DE1E42">
        <w:rPr>
          <w:rFonts w:ascii="Times New Roman" w:hAnsi="Times New Roman" w:cs="Times New Roman"/>
          <w:sz w:val="26"/>
          <w:szCs w:val="26"/>
        </w:rPr>
        <w:t>Луговой</w:t>
      </w:r>
      <w:r w:rsidR="009310CC" w:rsidRPr="00DE1E42">
        <w:rPr>
          <w:rFonts w:ascii="Times New Roman" w:hAnsi="Times New Roman" w:cs="Times New Roman"/>
          <w:sz w:val="26"/>
          <w:szCs w:val="26"/>
        </w:rPr>
        <w:t xml:space="preserve"> за 2020</w:t>
      </w:r>
      <w:r w:rsidRPr="00DE1E42">
        <w:rPr>
          <w:rFonts w:ascii="Times New Roman" w:hAnsi="Times New Roman" w:cs="Times New Roman"/>
          <w:sz w:val="26"/>
          <w:szCs w:val="26"/>
        </w:rPr>
        <w:t xml:space="preserve"> год проведена в соответствии с постановлением администрации </w:t>
      </w:r>
      <w:r w:rsidR="00522CAB" w:rsidRPr="00DE1E42">
        <w:rPr>
          <w:rFonts w:ascii="Times New Roman" w:hAnsi="Times New Roman" w:cs="Times New Roman"/>
          <w:sz w:val="26"/>
          <w:szCs w:val="26"/>
        </w:rPr>
        <w:t>город</w:t>
      </w:r>
      <w:r w:rsidR="00B86F1F" w:rsidRPr="00DE1E42">
        <w:rPr>
          <w:rFonts w:ascii="Times New Roman" w:hAnsi="Times New Roman" w:cs="Times New Roman"/>
          <w:sz w:val="26"/>
          <w:szCs w:val="26"/>
        </w:rPr>
        <w:t>ского</w:t>
      </w:r>
      <w:r w:rsidRPr="00DE1E42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9149D2" w:rsidRPr="00DE1E42">
        <w:rPr>
          <w:rFonts w:ascii="Times New Roman" w:hAnsi="Times New Roman" w:cs="Times New Roman"/>
          <w:sz w:val="26"/>
          <w:szCs w:val="26"/>
        </w:rPr>
        <w:t>Луговой</w:t>
      </w:r>
      <w:r w:rsidRPr="00DE1E42">
        <w:rPr>
          <w:rFonts w:ascii="Times New Roman" w:hAnsi="Times New Roman" w:cs="Times New Roman"/>
          <w:sz w:val="26"/>
          <w:szCs w:val="26"/>
        </w:rPr>
        <w:t xml:space="preserve"> от </w:t>
      </w:r>
      <w:r w:rsidR="00471138" w:rsidRPr="00DE1E42">
        <w:rPr>
          <w:rFonts w:ascii="Times New Roman" w:hAnsi="Times New Roman" w:cs="Times New Roman"/>
          <w:sz w:val="26"/>
          <w:szCs w:val="26"/>
        </w:rPr>
        <w:t>1</w:t>
      </w:r>
      <w:r w:rsidR="00522CAB" w:rsidRPr="00DE1E42">
        <w:rPr>
          <w:rFonts w:ascii="Times New Roman" w:hAnsi="Times New Roman" w:cs="Times New Roman"/>
          <w:sz w:val="26"/>
          <w:szCs w:val="26"/>
        </w:rPr>
        <w:t>1</w:t>
      </w:r>
      <w:r w:rsidRPr="00DE1E42">
        <w:rPr>
          <w:rFonts w:ascii="Times New Roman" w:hAnsi="Times New Roman" w:cs="Times New Roman"/>
          <w:sz w:val="26"/>
          <w:szCs w:val="26"/>
        </w:rPr>
        <w:t xml:space="preserve"> февраля 2021 года № </w:t>
      </w:r>
      <w:r w:rsidR="00522CAB" w:rsidRPr="00DE1E42">
        <w:rPr>
          <w:rFonts w:ascii="Times New Roman" w:hAnsi="Times New Roman" w:cs="Times New Roman"/>
          <w:sz w:val="26"/>
          <w:szCs w:val="26"/>
        </w:rPr>
        <w:t>2</w:t>
      </w:r>
      <w:r w:rsidR="009149D2" w:rsidRPr="00DE1E42">
        <w:rPr>
          <w:rFonts w:ascii="Times New Roman" w:hAnsi="Times New Roman" w:cs="Times New Roman"/>
          <w:sz w:val="26"/>
          <w:szCs w:val="26"/>
        </w:rPr>
        <w:t>8</w:t>
      </w:r>
      <w:r w:rsidRPr="00DE1E42">
        <w:rPr>
          <w:rFonts w:ascii="Times New Roman" w:hAnsi="Times New Roman" w:cs="Times New Roman"/>
          <w:sz w:val="26"/>
          <w:szCs w:val="26"/>
        </w:rPr>
        <w:t xml:space="preserve"> «</w:t>
      </w:r>
      <w:r w:rsidR="00B86F1F" w:rsidRPr="00DE1E42">
        <w:rPr>
          <w:rFonts w:ascii="Times New Roman" w:eastAsia="font292" w:hAnsi="Times New Roman" w:cs="Times New Roman"/>
          <w:sz w:val="26"/>
          <w:szCs w:val="26"/>
          <w:lang w:eastAsia="ru-RU"/>
        </w:rPr>
        <w:t xml:space="preserve">Об утверждении Порядка формирования перечня налоговых расходов и оценки налоговых расходов муниципального образования </w:t>
      </w:r>
      <w:r w:rsidR="00522CAB" w:rsidRPr="00DE1E42">
        <w:rPr>
          <w:rFonts w:ascii="Times New Roman" w:eastAsia="font292" w:hAnsi="Times New Roman" w:cs="Times New Roman"/>
          <w:sz w:val="26"/>
          <w:szCs w:val="26"/>
          <w:lang w:eastAsia="ru-RU"/>
        </w:rPr>
        <w:t>город</w:t>
      </w:r>
      <w:r w:rsidR="00B86F1F" w:rsidRPr="00DE1E42">
        <w:rPr>
          <w:rFonts w:ascii="Times New Roman" w:eastAsia="font292" w:hAnsi="Times New Roman" w:cs="Times New Roman"/>
          <w:sz w:val="26"/>
          <w:szCs w:val="26"/>
          <w:lang w:eastAsia="ru-RU"/>
        </w:rPr>
        <w:t xml:space="preserve">ское поселение </w:t>
      </w:r>
      <w:r w:rsidR="009149D2" w:rsidRPr="00DE1E42">
        <w:rPr>
          <w:rFonts w:ascii="Times New Roman" w:eastAsia="font292" w:hAnsi="Times New Roman" w:cs="Times New Roman"/>
          <w:sz w:val="26"/>
          <w:szCs w:val="26"/>
          <w:lang w:eastAsia="ru-RU"/>
        </w:rPr>
        <w:t>Луговой</w:t>
      </w:r>
      <w:r w:rsidR="00B86F1F" w:rsidRPr="00DE1E42">
        <w:rPr>
          <w:rFonts w:ascii="Times New Roman" w:eastAsia="font292" w:hAnsi="Times New Roman" w:cs="Times New Roman"/>
          <w:sz w:val="26"/>
          <w:szCs w:val="26"/>
          <w:lang w:eastAsia="ru-RU"/>
        </w:rPr>
        <w:t>».</w:t>
      </w:r>
    </w:p>
    <w:p w:rsidR="00E547A4" w:rsidRPr="00DE1E42" w:rsidRDefault="00E547A4" w:rsidP="00B86F1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ab/>
        <w:t xml:space="preserve">Цель проведения оценки эффективности налоговых расходов является выявление неэффективных налоговых расходов, разработка рекомендаций о сохранении или отмене налоговых расходов, выявление неэффективных налоговых расходов </w:t>
      </w:r>
      <w:r w:rsidR="00522CAB" w:rsidRPr="00DE1E42">
        <w:rPr>
          <w:rFonts w:ascii="Times New Roman" w:hAnsi="Times New Roman" w:cs="Times New Roman"/>
          <w:sz w:val="26"/>
          <w:szCs w:val="26"/>
        </w:rPr>
        <w:t>город</w:t>
      </w:r>
      <w:r w:rsidR="00B86F1F" w:rsidRPr="00DE1E42">
        <w:rPr>
          <w:rFonts w:ascii="Times New Roman" w:hAnsi="Times New Roman" w:cs="Times New Roman"/>
          <w:sz w:val="26"/>
          <w:szCs w:val="26"/>
        </w:rPr>
        <w:t>ского</w:t>
      </w:r>
      <w:r w:rsidRPr="00DE1E42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="00D5512B" w:rsidRPr="00DE1E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5512B" w:rsidRPr="00DE1E42">
        <w:rPr>
          <w:rFonts w:ascii="Times New Roman" w:hAnsi="Times New Roman" w:cs="Times New Roman"/>
          <w:sz w:val="26"/>
          <w:szCs w:val="26"/>
        </w:rPr>
        <w:t>Кондинского</w:t>
      </w:r>
      <w:proofErr w:type="spellEnd"/>
      <w:r w:rsidR="00D5512B" w:rsidRPr="00DE1E42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DE1E42">
        <w:rPr>
          <w:rFonts w:ascii="Times New Roman" w:hAnsi="Times New Roman" w:cs="Times New Roman"/>
          <w:sz w:val="26"/>
          <w:szCs w:val="26"/>
        </w:rPr>
        <w:t>.</w:t>
      </w:r>
    </w:p>
    <w:p w:rsidR="00E547A4" w:rsidRPr="00DE1E42" w:rsidRDefault="00E547A4" w:rsidP="00AD403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ab/>
        <w:t>Исходные данные для проведения оценки доведены Ме</w:t>
      </w:r>
      <w:r w:rsidR="009310CC" w:rsidRPr="00DE1E42">
        <w:rPr>
          <w:rFonts w:ascii="Times New Roman" w:hAnsi="Times New Roman" w:cs="Times New Roman"/>
          <w:sz w:val="26"/>
          <w:szCs w:val="26"/>
        </w:rPr>
        <w:t>жрайонной ИФНС России по Ханты-М</w:t>
      </w:r>
      <w:r w:rsidRPr="00DE1E42">
        <w:rPr>
          <w:rFonts w:ascii="Times New Roman" w:hAnsi="Times New Roman" w:cs="Times New Roman"/>
          <w:sz w:val="26"/>
          <w:szCs w:val="26"/>
        </w:rPr>
        <w:t xml:space="preserve">ансийскому автономному округу – Югре №2 и </w:t>
      </w:r>
      <w:r w:rsidR="002819BB" w:rsidRPr="00DE1E42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522CAB" w:rsidRPr="00DE1E42">
        <w:rPr>
          <w:rFonts w:ascii="Times New Roman" w:hAnsi="Times New Roman" w:cs="Times New Roman"/>
          <w:sz w:val="26"/>
          <w:szCs w:val="26"/>
        </w:rPr>
        <w:t>город</w:t>
      </w:r>
      <w:r w:rsidR="00B86F1F" w:rsidRPr="00DE1E42">
        <w:rPr>
          <w:rFonts w:ascii="Times New Roman" w:hAnsi="Times New Roman" w:cs="Times New Roman"/>
          <w:sz w:val="26"/>
          <w:szCs w:val="26"/>
        </w:rPr>
        <w:t>ского</w:t>
      </w:r>
      <w:r w:rsidR="002819BB" w:rsidRPr="00DE1E42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Pr="00DE1E42">
        <w:rPr>
          <w:rFonts w:ascii="Times New Roman" w:hAnsi="Times New Roman" w:cs="Times New Roman"/>
          <w:sz w:val="26"/>
          <w:szCs w:val="26"/>
        </w:rPr>
        <w:t>.</w:t>
      </w:r>
    </w:p>
    <w:p w:rsidR="0085043A" w:rsidRPr="00DE1E42" w:rsidRDefault="00E547A4" w:rsidP="00522C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2819BB" w:rsidRPr="00DE1E42">
        <w:rPr>
          <w:rFonts w:ascii="Times New Roman" w:hAnsi="Times New Roman" w:cs="Times New Roman"/>
          <w:sz w:val="26"/>
          <w:szCs w:val="26"/>
        </w:rPr>
        <w:t>В 2020</w:t>
      </w:r>
      <w:r w:rsidRPr="00DE1E42">
        <w:rPr>
          <w:rFonts w:ascii="Times New Roman" w:hAnsi="Times New Roman" w:cs="Times New Roman"/>
          <w:sz w:val="26"/>
          <w:szCs w:val="26"/>
        </w:rPr>
        <w:t xml:space="preserve"> году на территории </w:t>
      </w:r>
      <w:r w:rsidR="00522CAB" w:rsidRPr="00DE1E42">
        <w:rPr>
          <w:rFonts w:ascii="Times New Roman" w:hAnsi="Times New Roman" w:cs="Times New Roman"/>
          <w:sz w:val="26"/>
          <w:szCs w:val="26"/>
        </w:rPr>
        <w:t>город</w:t>
      </w:r>
      <w:r w:rsidR="00B86F1F" w:rsidRPr="00DE1E42">
        <w:rPr>
          <w:rFonts w:ascii="Times New Roman" w:hAnsi="Times New Roman" w:cs="Times New Roman"/>
          <w:sz w:val="26"/>
          <w:szCs w:val="26"/>
        </w:rPr>
        <w:t xml:space="preserve">ского 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="00B86F1F" w:rsidRPr="00DE1E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5512B" w:rsidRPr="00DE1E42">
        <w:rPr>
          <w:rFonts w:ascii="Times New Roman" w:hAnsi="Times New Roman" w:cs="Times New Roman"/>
          <w:sz w:val="26"/>
          <w:szCs w:val="26"/>
        </w:rPr>
        <w:t>Кондинского</w:t>
      </w:r>
      <w:proofErr w:type="spellEnd"/>
      <w:r w:rsidR="00D5512B" w:rsidRPr="00DE1E42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DE1E42">
        <w:rPr>
          <w:rFonts w:ascii="Times New Roman" w:hAnsi="Times New Roman" w:cs="Times New Roman"/>
          <w:sz w:val="26"/>
          <w:szCs w:val="26"/>
        </w:rPr>
        <w:t xml:space="preserve">действовал налоговый расход – освобождение от налогообложения в размере 100% </w:t>
      </w:r>
      <w:r w:rsidR="00522CAB" w:rsidRPr="00DE1E42">
        <w:rPr>
          <w:rFonts w:ascii="Times New Roman" w:hAnsi="Times New Roman" w:cs="Times New Roman"/>
          <w:sz w:val="26"/>
          <w:szCs w:val="26"/>
        </w:rPr>
        <w:t>организаций – в отношении земельных участков, занятых муниципальными автомобильными дорогами общего пользования, а также в отношении земельных участков, предоставленных для строительства таких дорог</w:t>
      </w:r>
      <w:r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, </w:t>
      </w:r>
      <w:r w:rsidRPr="00DE1E42">
        <w:rPr>
          <w:rFonts w:ascii="Times New Roman" w:hAnsi="Times New Roman" w:cs="Times New Roman"/>
          <w:sz w:val="26"/>
          <w:szCs w:val="26"/>
        </w:rPr>
        <w:t xml:space="preserve">установленный </w:t>
      </w:r>
      <w:r w:rsidR="0085043A" w:rsidRPr="00DE1E42">
        <w:rPr>
          <w:rFonts w:ascii="Times New Roman" w:hAnsi="Times New Roman" w:cs="Times New Roman"/>
          <w:sz w:val="26"/>
          <w:szCs w:val="26"/>
        </w:rPr>
        <w:t>Постановлением администрации городского поселения Луговой от 24.02.2021 № 37 «Об утверждении Перечня налоговых расходов муниципального</w:t>
      </w:r>
      <w:proofErr w:type="gramEnd"/>
      <w:r w:rsidR="0085043A" w:rsidRPr="00DE1E42">
        <w:rPr>
          <w:rFonts w:ascii="Times New Roman" w:hAnsi="Times New Roman" w:cs="Times New Roman"/>
          <w:sz w:val="26"/>
          <w:szCs w:val="26"/>
        </w:rPr>
        <w:t xml:space="preserve"> образования городское поселение </w:t>
      </w:r>
      <w:proofErr w:type="gramStart"/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proofErr w:type="gramEnd"/>
      <w:r w:rsidR="0085043A" w:rsidRPr="00DE1E42">
        <w:rPr>
          <w:rFonts w:ascii="Times New Roman" w:hAnsi="Times New Roman" w:cs="Times New Roman"/>
          <w:sz w:val="26"/>
          <w:szCs w:val="26"/>
        </w:rPr>
        <w:t>».</w:t>
      </w:r>
    </w:p>
    <w:p w:rsidR="00B2686C" w:rsidRPr="00DE1E42" w:rsidRDefault="00B2686C" w:rsidP="00522C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eastAsia="font332" w:hAnsi="Times New Roman" w:cs="Times New Roman"/>
          <w:sz w:val="26"/>
          <w:szCs w:val="26"/>
        </w:rPr>
        <w:tab/>
        <w:t xml:space="preserve">Налоговой льготой в 2020 году воспользовалось </w:t>
      </w:r>
      <w:r w:rsidR="00522CAB" w:rsidRPr="00DE1E42">
        <w:rPr>
          <w:rFonts w:ascii="Times New Roman" w:eastAsia="font332" w:hAnsi="Times New Roman" w:cs="Times New Roman"/>
          <w:sz w:val="26"/>
          <w:szCs w:val="26"/>
        </w:rPr>
        <w:t>0 организаций</w:t>
      </w:r>
      <w:r w:rsidR="00151C90" w:rsidRPr="00DE1E42">
        <w:rPr>
          <w:rFonts w:ascii="Times New Roman" w:eastAsia="font332" w:hAnsi="Times New Roman" w:cs="Times New Roman"/>
          <w:sz w:val="26"/>
          <w:szCs w:val="26"/>
        </w:rPr>
        <w:t>.</w:t>
      </w:r>
    </w:p>
    <w:p w:rsidR="00151C90" w:rsidRPr="00DE1E42" w:rsidRDefault="00151C90" w:rsidP="00AD4039">
      <w:pPr>
        <w:pStyle w:val="ConsPlusNormal"/>
        <w:spacing w:line="276" w:lineRule="auto"/>
        <w:ind w:firstLine="708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Сумма средств, не поступивших в бюджет </w:t>
      </w:r>
      <w:r w:rsidR="00522CAB" w:rsidRPr="00DE1E42">
        <w:rPr>
          <w:rFonts w:ascii="Times New Roman" w:hAnsi="Times New Roman" w:cs="Times New Roman"/>
          <w:sz w:val="26"/>
          <w:szCs w:val="26"/>
        </w:rPr>
        <w:t>город</w:t>
      </w:r>
      <w:r w:rsidR="00227916" w:rsidRPr="00DE1E42">
        <w:rPr>
          <w:rFonts w:ascii="Times New Roman" w:hAnsi="Times New Roman" w:cs="Times New Roman"/>
          <w:sz w:val="26"/>
          <w:szCs w:val="26"/>
        </w:rPr>
        <w:t xml:space="preserve">ского 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="00227916" w:rsidRPr="00DE1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12B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Кондинского</w:t>
      </w:r>
      <w:proofErr w:type="spellEnd"/>
      <w:r w:rsidR="00D5512B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района 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в связи с предоставлением льготы налогоплательщикам (выпадающие доходы) за 2020 год составила </w:t>
      </w:r>
      <w:r w:rsidR="00723F14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22791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тыс.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руб.</w:t>
      </w:r>
    </w:p>
    <w:p w:rsidR="00151C90" w:rsidRPr="00DE1E42" w:rsidRDefault="00151C90" w:rsidP="00E40BCA">
      <w:pPr>
        <w:pStyle w:val="ConsPlusNormal"/>
        <w:spacing w:line="276" w:lineRule="auto"/>
        <w:ind w:firstLine="708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Налоговый расход, относится по целевой категории расходов к </w:t>
      </w:r>
      <w:r w:rsidR="00522CAB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стимулирующим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налоговым расходам.</w:t>
      </w:r>
    </w:p>
    <w:p w:rsidR="00151C90" w:rsidRPr="00DE1E42" w:rsidRDefault="00151C90" w:rsidP="00E40BCA">
      <w:pPr>
        <w:pStyle w:val="ConsPlusNormal"/>
        <w:spacing w:line="276" w:lineRule="auto"/>
        <w:ind w:firstLine="708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Данная льгота направлена на</w:t>
      </w:r>
      <w:r w:rsidR="00522CAB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снижение уровня нагрузки на инвесторов при строительстве </w:t>
      </w:r>
      <w:r w:rsidR="00E7292A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автомобильных</w:t>
      </w:r>
      <w:r w:rsidR="00522CAB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дорог, а также снижения уровня нагрузки на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расходную часть бюджета 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по уплате земельного налога в отношении земельных участков, занятых муниципальными автомобильными дорогами общего пользования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.</w:t>
      </w:r>
    </w:p>
    <w:p w:rsidR="00151C90" w:rsidRPr="00DE1E42" w:rsidRDefault="00151C90" w:rsidP="00E40BCA">
      <w:pPr>
        <w:pStyle w:val="ConsPlusNormal"/>
        <w:spacing w:line="276" w:lineRule="auto"/>
        <w:ind w:firstLine="708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Оценка </w:t>
      </w:r>
      <w:r w:rsidR="00EC5690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эффективности налогового расхода </w:t>
      </w:r>
      <w:r w:rsidR="009346B6" w:rsidRPr="00DE1E42">
        <w:rPr>
          <w:rFonts w:ascii="Times New Roman" w:hAnsi="Times New Roman" w:cs="Times New Roman"/>
          <w:sz w:val="26"/>
          <w:szCs w:val="26"/>
        </w:rPr>
        <w:t>город</w:t>
      </w:r>
      <w:r w:rsidR="00227916" w:rsidRPr="00DE1E42">
        <w:rPr>
          <w:rFonts w:ascii="Times New Roman" w:hAnsi="Times New Roman" w:cs="Times New Roman"/>
          <w:sz w:val="26"/>
          <w:szCs w:val="26"/>
        </w:rPr>
        <w:t xml:space="preserve">ского 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="00227916" w:rsidRPr="00DE1E42">
        <w:rPr>
          <w:rFonts w:ascii="Times New Roman" w:hAnsi="Times New Roman" w:cs="Times New Roman"/>
          <w:sz w:val="28"/>
          <w:szCs w:val="28"/>
        </w:rPr>
        <w:t xml:space="preserve"> </w:t>
      </w:r>
      <w:r w:rsidR="00EC5690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включает:</w:t>
      </w:r>
    </w:p>
    <w:p w:rsidR="00EC5690" w:rsidRPr="00DE1E42" w:rsidRDefault="00EC5690" w:rsidP="00EC5690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Оценку целесообразности налогового расхода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город</w:t>
      </w:r>
      <w:r w:rsidR="0022791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ского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;</w:t>
      </w:r>
    </w:p>
    <w:p w:rsidR="00EC5690" w:rsidRPr="00DE1E42" w:rsidRDefault="00EC5690" w:rsidP="00EC5690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lastRenderedPageBreak/>
        <w:t xml:space="preserve">Оценку результативности налогового расхода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.</w:t>
      </w:r>
    </w:p>
    <w:p w:rsidR="00B94991" w:rsidRPr="00DE1E42" w:rsidRDefault="00B94991" w:rsidP="00B94991">
      <w:pPr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 xml:space="preserve">Критерии целесообразности налоговых расходов: </w:t>
      </w:r>
    </w:p>
    <w:p w:rsidR="00B94991" w:rsidRPr="00DE1E42" w:rsidRDefault="00B94991" w:rsidP="00313A35">
      <w:pPr>
        <w:autoSpaceDE w:val="0"/>
        <w:autoSpaceDN w:val="0"/>
        <w:adjustRightInd w:val="0"/>
        <w:ind w:right="-28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>соответствие налоговых расходов муниципального образования целям муниципальных программ,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программам;</w:t>
      </w:r>
    </w:p>
    <w:p w:rsidR="00B94991" w:rsidRPr="00DE1E42" w:rsidRDefault="00B94991" w:rsidP="00313A35">
      <w:pPr>
        <w:autoSpaceDE w:val="0"/>
        <w:autoSpaceDN w:val="0"/>
        <w:adjustRightInd w:val="0"/>
        <w:ind w:right="-28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>востребованность плательщиками предоставленных льгот, которая характеризуется соотношением численности плательщиков, воспользовавшихся правом на льготы, и общей численности плательщиков за отчетный период.</w:t>
      </w:r>
    </w:p>
    <w:p w:rsidR="00EC5690" w:rsidRPr="00DE1E42" w:rsidRDefault="00B94991" w:rsidP="00313A35">
      <w:pPr>
        <w:pStyle w:val="ConsPlusNormal"/>
        <w:spacing w:line="276" w:lineRule="auto"/>
        <w:ind w:firstLine="708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Налоговый расход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="0022791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соответствует цели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муниципальной программы, утвержденной Постановлением администрации </w:t>
      </w:r>
      <w:proofErr w:type="spellStart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Кондинского</w:t>
      </w:r>
      <w:proofErr w:type="spellEnd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района от 22 октября 2018 года № 2058 «О муниципальной программе </w:t>
      </w:r>
      <w:proofErr w:type="spellStart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Кондинского</w:t>
      </w:r>
      <w:proofErr w:type="spellEnd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района «Развитие транспортной системы </w:t>
      </w:r>
      <w:proofErr w:type="spellStart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Кондинского</w:t>
      </w:r>
      <w:proofErr w:type="spellEnd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района на 2019-2025 годы и на период до 2030 года» </w:t>
      </w:r>
      <w:r w:rsidR="00FF53BE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(далее –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Программа</w:t>
      </w:r>
      <w:r w:rsidR="00FF53BE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).</w:t>
      </w:r>
      <w:r w:rsidR="009D2C2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</w:t>
      </w:r>
      <w:r w:rsidR="00E7292A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Целью программы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является «Развитие современной транспортной инфраструктуры, обеспечивающей повышение доступности услуг транспортного комплекса для населения </w:t>
      </w:r>
      <w:proofErr w:type="spellStart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Кондинского</w:t>
      </w:r>
      <w:proofErr w:type="spellEnd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района, а также обеспечение безопасности дорожного движения на автомобильных дорогах местного значения». </w:t>
      </w:r>
      <w:r w:rsidR="009D2C2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Достижение поставленной цели может быть обеспечено реализацией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задачи «</w:t>
      </w:r>
      <w:r w:rsidR="009346B6" w:rsidRPr="00DE1E42">
        <w:rPr>
          <w:rFonts w:ascii="Times New Roman" w:hAnsi="Times New Roman" w:cs="Times New Roman"/>
          <w:sz w:val="26"/>
          <w:szCs w:val="26"/>
        </w:rPr>
        <w:t>Развитие и сохранность сети автомобильных дорог местного значения»</w:t>
      </w:r>
      <w:r w:rsidR="00DE1E42">
        <w:rPr>
          <w:rFonts w:ascii="Times New Roman" w:hAnsi="Times New Roman" w:cs="Times New Roman"/>
          <w:sz w:val="26"/>
          <w:szCs w:val="26"/>
        </w:rPr>
        <w:t>.</w:t>
      </w:r>
    </w:p>
    <w:p w:rsidR="007873E1" w:rsidRPr="00DE1E42" w:rsidRDefault="007873E1" w:rsidP="00B94991">
      <w:pPr>
        <w:pStyle w:val="ConsPlusNormal"/>
        <w:spacing w:line="276" w:lineRule="auto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ab/>
        <w:t xml:space="preserve">Предоставление налоговой льготы способствует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развитию и сохранности сети автомобильных дорог местного значения</w:t>
      </w:r>
      <w:r w:rsidR="00A2785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. Данная льгота направлена на</w:t>
      </w:r>
      <w:r w:rsidR="009346B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снижение уровня нагрузки на инвесторов при строительстве </w:t>
      </w:r>
      <w:r w:rsidR="00E7292A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автомобильных</w:t>
      </w:r>
      <w:r w:rsidR="009346B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дорог, а также снижения уровня нагрузки на расходную часть бюджета городского поселения </w:t>
      </w:r>
      <w:r w:rsidR="0085043A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Луговой</w:t>
      </w:r>
      <w:r w:rsidR="009346B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по уплате земельного налога в отношении земельных участков, занятых муниципальными автомобильными дорогами общего пользования</w:t>
      </w:r>
      <w:r w:rsidR="00A2785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. Таким образом, налоговая льгота (налоговый расход), может быть признана соответствующей цели </w:t>
      </w:r>
      <w:r w:rsidR="009346B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Программы</w:t>
      </w:r>
      <w:r w:rsidR="00A2785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.</w:t>
      </w:r>
    </w:p>
    <w:p w:rsidR="009E5480" w:rsidRPr="00DE1E42" w:rsidRDefault="009E5480" w:rsidP="009346B6">
      <w:pPr>
        <w:pStyle w:val="ConsPlusNormal"/>
        <w:spacing w:line="276" w:lineRule="auto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ab/>
      </w:r>
      <w:proofErr w:type="gramStart"/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Расчет востребованности плательщиками предоставление налоговой льготы характеризуется соотношением численности плательщиков, воспользовавшихся правом на льготу, и общей численности плательщиков, </w:t>
      </w:r>
      <w:r w:rsidR="005A62F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в среднем за 5-летний период: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773474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льгота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не </w:t>
      </w:r>
      <w:r w:rsidR="00773474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востребована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, в связи с </w:t>
      </w:r>
      <w:proofErr w:type="spellStart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отсутсвием</w:t>
      </w:r>
      <w:proofErr w:type="spellEnd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на территории городского поселения </w:t>
      </w:r>
      <w:proofErr w:type="spellStart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Кондинское</w:t>
      </w:r>
      <w:proofErr w:type="spellEnd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строительства новых дорог в рассматриваемый период, но в случае </w:t>
      </w:r>
      <w:r w:rsidR="00E7292A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осуществления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мероприятий по строительству дорог льгота будет востребована инвестором</w:t>
      </w:r>
      <w:r w:rsidR="00773474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.</w:t>
      </w:r>
      <w:proofErr w:type="gramEnd"/>
    </w:p>
    <w:p w:rsidR="00773474" w:rsidRPr="00DE1E42" w:rsidRDefault="00D5512B" w:rsidP="00B94991">
      <w:pPr>
        <w:pStyle w:val="ConsPlusNormal"/>
        <w:spacing w:line="276" w:lineRule="auto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ab/>
        <w:t xml:space="preserve">По критериям целесообразности налоговая льгота (налоговый расход) </w:t>
      </w:r>
      <w:r w:rsidR="009346B6" w:rsidRPr="00DE1E42"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="00F90882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</w:t>
      </w:r>
      <w:proofErr w:type="spellStart"/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Кондинского</w:t>
      </w:r>
      <w:proofErr w:type="spellEnd"/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района является соответствующей цели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Программы, но не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востребованной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в рассматриваемый временной период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.</w:t>
      </w:r>
    </w:p>
    <w:p w:rsidR="0063272E" w:rsidRPr="00DE1E42" w:rsidRDefault="00CE153D" w:rsidP="0043140C">
      <w:pPr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976DB1" w:rsidRPr="00DE1E42">
        <w:rPr>
          <w:rFonts w:ascii="Times New Roman" w:hAnsi="Times New Roman" w:cs="Times New Roman"/>
          <w:sz w:val="26"/>
          <w:szCs w:val="26"/>
        </w:rPr>
        <w:t>Расчет оценки результативности налогового расхода путем</w:t>
      </w:r>
      <w:r w:rsidR="00707AE5" w:rsidRPr="00DE1E42">
        <w:rPr>
          <w:rFonts w:ascii="Times New Roman" w:hAnsi="Times New Roman" w:cs="Times New Roman"/>
          <w:sz w:val="26"/>
          <w:szCs w:val="26"/>
        </w:rPr>
        <w:t xml:space="preserve"> оценки вклада налоговой льготы, обуславливающей налоговый расход в изменение </w:t>
      </w:r>
      <w:proofErr w:type="gramStart"/>
      <w:r w:rsidR="00707AE5" w:rsidRPr="00DE1E42">
        <w:rPr>
          <w:rFonts w:ascii="Times New Roman" w:hAnsi="Times New Roman" w:cs="Times New Roman"/>
          <w:sz w:val="26"/>
          <w:szCs w:val="26"/>
        </w:rPr>
        <w:t xml:space="preserve">значения показателя достижения целей </w:t>
      </w:r>
      <w:r w:rsidR="008A297F" w:rsidRPr="00DE1E42">
        <w:rPr>
          <w:rFonts w:ascii="Times New Roman" w:hAnsi="Times New Roman" w:cs="Times New Roman"/>
          <w:sz w:val="26"/>
          <w:szCs w:val="26"/>
        </w:rPr>
        <w:t>Программы</w:t>
      </w:r>
      <w:proofErr w:type="gramEnd"/>
      <w:r w:rsidR="00707AE5" w:rsidRPr="00DE1E42">
        <w:rPr>
          <w:rFonts w:ascii="Times New Roman" w:hAnsi="Times New Roman" w:cs="Times New Roman"/>
          <w:sz w:val="26"/>
          <w:szCs w:val="26"/>
        </w:rPr>
        <w:t xml:space="preserve"> рассчитывается как разница между значением указанного показателя с учетом льгот и значением указанного показателя без учета льгот:  </w:t>
      </w:r>
      <w:r w:rsidR="00F90882" w:rsidRPr="00DE1E42">
        <w:rPr>
          <w:rFonts w:ascii="Times New Roman" w:hAnsi="Times New Roman" w:cs="Times New Roman"/>
          <w:sz w:val="26"/>
          <w:szCs w:val="26"/>
        </w:rPr>
        <w:t>0</w:t>
      </w:r>
      <w:r w:rsidR="00707AE5" w:rsidRPr="00DE1E42">
        <w:rPr>
          <w:rFonts w:ascii="Times New Roman" w:hAnsi="Times New Roman" w:cs="Times New Roman"/>
          <w:sz w:val="26"/>
          <w:szCs w:val="26"/>
        </w:rPr>
        <w:t xml:space="preserve"> тыс. руб. – 0 = </w:t>
      </w:r>
      <w:r w:rsidR="00F90882" w:rsidRPr="00DE1E42">
        <w:rPr>
          <w:rFonts w:ascii="Times New Roman" w:hAnsi="Times New Roman" w:cs="Times New Roman"/>
          <w:sz w:val="26"/>
          <w:szCs w:val="26"/>
        </w:rPr>
        <w:t>0</w:t>
      </w:r>
      <w:r w:rsidR="00707AE5" w:rsidRPr="00DE1E4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07AE5" w:rsidRPr="00DE1E42" w:rsidRDefault="00F90882" w:rsidP="00CE153D">
      <w:pPr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>0</w:t>
      </w:r>
      <w:r w:rsidR="00707AE5" w:rsidRPr="00DE1E4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DE1E42">
        <w:rPr>
          <w:rFonts w:ascii="Times New Roman" w:hAnsi="Times New Roman" w:cs="Times New Roman"/>
          <w:sz w:val="26"/>
          <w:szCs w:val="26"/>
        </w:rPr>
        <w:t>=</w:t>
      </w:r>
      <w:r w:rsidR="00707AE5" w:rsidRPr="00DE1E42">
        <w:rPr>
          <w:rFonts w:ascii="Times New Roman" w:hAnsi="Times New Roman" w:cs="Times New Roman"/>
          <w:sz w:val="26"/>
          <w:szCs w:val="26"/>
        </w:rPr>
        <w:t xml:space="preserve">0, льгота является </w:t>
      </w:r>
      <w:r w:rsidRPr="00DE1E42">
        <w:rPr>
          <w:rFonts w:ascii="Times New Roman" w:hAnsi="Times New Roman" w:cs="Times New Roman"/>
          <w:sz w:val="26"/>
          <w:szCs w:val="26"/>
        </w:rPr>
        <w:t xml:space="preserve">не </w:t>
      </w:r>
      <w:r w:rsidR="00707AE5" w:rsidRPr="00DE1E42">
        <w:rPr>
          <w:rFonts w:ascii="Times New Roman" w:hAnsi="Times New Roman" w:cs="Times New Roman"/>
          <w:sz w:val="26"/>
          <w:szCs w:val="26"/>
        </w:rPr>
        <w:t>эффективной.</w:t>
      </w:r>
    </w:p>
    <w:p w:rsidR="00707AE5" w:rsidRPr="00DE1E42" w:rsidRDefault="00707AE5" w:rsidP="00DC6FB1">
      <w:pPr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ab/>
        <w:t xml:space="preserve">В целях оценки бюджетной эффективности налогового расхода осуществляется сравнительный анализ результативности предоставления льготы и результативности </w:t>
      </w:r>
      <w:proofErr w:type="gramStart"/>
      <w:r w:rsidRPr="00DE1E42">
        <w:rPr>
          <w:rFonts w:ascii="Times New Roman" w:hAnsi="Times New Roman" w:cs="Times New Roman"/>
          <w:sz w:val="26"/>
          <w:szCs w:val="26"/>
        </w:rPr>
        <w:t xml:space="preserve">применения альтернативных механизмов достижения целей </w:t>
      </w:r>
      <w:r w:rsidR="008A297F" w:rsidRPr="00DE1E42">
        <w:rPr>
          <w:rFonts w:ascii="Times New Roman" w:hAnsi="Times New Roman" w:cs="Times New Roman"/>
          <w:sz w:val="26"/>
          <w:szCs w:val="26"/>
        </w:rPr>
        <w:t>Программы</w:t>
      </w:r>
      <w:proofErr w:type="gramEnd"/>
      <w:r w:rsidRPr="00DE1E42">
        <w:rPr>
          <w:rFonts w:ascii="Times New Roman" w:hAnsi="Times New Roman" w:cs="Times New Roman"/>
          <w:sz w:val="26"/>
          <w:szCs w:val="26"/>
        </w:rPr>
        <w:t>.</w:t>
      </w:r>
    </w:p>
    <w:p w:rsidR="00707AE5" w:rsidRPr="00DE1E42" w:rsidRDefault="00707AE5" w:rsidP="00707AE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 xml:space="preserve">Альтернативные механизмы достижения цели </w:t>
      </w:r>
      <w:r w:rsidR="008A297F" w:rsidRPr="00DE1E42">
        <w:rPr>
          <w:rFonts w:ascii="Times New Roman" w:hAnsi="Times New Roman" w:cs="Times New Roman"/>
          <w:sz w:val="26"/>
          <w:szCs w:val="26"/>
        </w:rPr>
        <w:t>Программы</w:t>
      </w:r>
      <w:r w:rsidRPr="00DE1E42">
        <w:rPr>
          <w:rFonts w:ascii="Times New Roman" w:hAnsi="Times New Roman" w:cs="Times New Roman"/>
          <w:sz w:val="26"/>
          <w:szCs w:val="26"/>
        </w:rPr>
        <w:t xml:space="preserve"> не предусмотрены муниципальными правовыми актами </w:t>
      </w:r>
      <w:r w:rsidR="008A297F" w:rsidRPr="00DE1E42">
        <w:rPr>
          <w:rFonts w:ascii="Times New Roman" w:eastAsia="font332" w:hAnsi="Times New Roman" w:cs="Times New Roman"/>
          <w:sz w:val="26"/>
          <w:szCs w:val="26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</w:rPr>
        <w:t>Луговой</w:t>
      </w:r>
      <w:r w:rsidRPr="00DE1E42">
        <w:rPr>
          <w:rFonts w:ascii="Times New Roman" w:hAnsi="Times New Roman" w:cs="Times New Roman"/>
          <w:sz w:val="26"/>
          <w:szCs w:val="26"/>
        </w:rPr>
        <w:t>.</w:t>
      </w:r>
    </w:p>
    <w:p w:rsidR="00D50880" w:rsidRPr="00DE1E42" w:rsidRDefault="00D50880" w:rsidP="00707AE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>Потенциально возможный альтернативный механизм достижения цели Стратегии – предоставление субсидии плательщикам имеющим право на получение льготы за счет средств бюджета</w:t>
      </w:r>
      <w:r w:rsidR="000121E7" w:rsidRPr="00DE1E42">
        <w:rPr>
          <w:rFonts w:ascii="Times New Roman" w:eastAsia="font332" w:hAnsi="Times New Roman" w:cs="Times New Roman"/>
          <w:sz w:val="26"/>
          <w:szCs w:val="26"/>
        </w:rPr>
        <w:t xml:space="preserve"> </w:t>
      </w:r>
      <w:r w:rsidR="008A297F" w:rsidRPr="00DE1E42">
        <w:rPr>
          <w:rFonts w:ascii="Times New Roman" w:eastAsia="font332" w:hAnsi="Times New Roman" w:cs="Times New Roman"/>
          <w:sz w:val="26"/>
          <w:szCs w:val="26"/>
        </w:rPr>
        <w:t>город</w:t>
      </w:r>
      <w:r w:rsidR="000121E7" w:rsidRPr="00DE1E42">
        <w:rPr>
          <w:rFonts w:ascii="Times New Roman" w:eastAsia="font332" w:hAnsi="Times New Roman" w:cs="Times New Roman"/>
          <w:sz w:val="26"/>
          <w:szCs w:val="26"/>
        </w:rPr>
        <w:t xml:space="preserve">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</w:rPr>
        <w:t>Луговой</w:t>
      </w:r>
      <w:r w:rsidRPr="00DE1E42">
        <w:rPr>
          <w:rFonts w:ascii="Times New Roman" w:hAnsi="Times New Roman" w:cs="Times New Roman"/>
          <w:sz w:val="26"/>
          <w:szCs w:val="26"/>
        </w:rPr>
        <w:t>.</w:t>
      </w:r>
    </w:p>
    <w:p w:rsidR="00D50880" w:rsidRPr="00DE1E42" w:rsidRDefault="00D50880" w:rsidP="00707AE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E1E42">
        <w:rPr>
          <w:rFonts w:ascii="Times New Roman" w:hAnsi="Times New Roman" w:cs="Times New Roman"/>
          <w:sz w:val="26"/>
          <w:szCs w:val="26"/>
        </w:rPr>
        <w:t xml:space="preserve">Предоставление субсидии не является более результативным (менее затратным) для бюджета </w:t>
      </w:r>
      <w:r w:rsidR="008A297F" w:rsidRPr="00DE1E42">
        <w:rPr>
          <w:rFonts w:ascii="Times New Roman" w:eastAsia="font332" w:hAnsi="Times New Roman" w:cs="Times New Roman"/>
          <w:sz w:val="26"/>
          <w:szCs w:val="26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</w:rPr>
        <w:t>Луговой</w:t>
      </w:r>
      <w:r w:rsidR="000121E7" w:rsidRPr="00DE1E42">
        <w:rPr>
          <w:rFonts w:ascii="Times New Roman" w:hAnsi="Times New Roman" w:cs="Times New Roman"/>
          <w:sz w:val="26"/>
          <w:szCs w:val="26"/>
        </w:rPr>
        <w:t xml:space="preserve"> </w:t>
      </w:r>
      <w:r w:rsidRPr="00DE1E42">
        <w:rPr>
          <w:rFonts w:ascii="Times New Roman" w:hAnsi="Times New Roman" w:cs="Times New Roman"/>
          <w:sz w:val="26"/>
          <w:szCs w:val="26"/>
        </w:rPr>
        <w:t xml:space="preserve">альтернативным механизмом достижения цели </w:t>
      </w:r>
      <w:r w:rsidR="008A297F" w:rsidRPr="00DE1E42">
        <w:rPr>
          <w:rFonts w:ascii="Times New Roman" w:hAnsi="Times New Roman" w:cs="Times New Roman"/>
          <w:sz w:val="26"/>
          <w:szCs w:val="26"/>
        </w:rPr>
        <w:t>Программы</w:t>
      </w:r>
      <w:r w:rsidRPr="00DE1E42">
        <w:rPr>
          <w:rFonts w:ascii="Times New Roman" w:hAnsi="Times New Roman" w:cs="Times New Roman"/>
          <w:sz w:val="26"/>
          <w:szCs w:val="26"/>
        </w:rPr>
        <w:t xml:space="preserve">, так как кроме суммы субсидии равной сумме налоговой льготы из бюджета </w:t>
      </w:r>
      <w:r w:rsidR="008A297F" w:rsidRPr="00DE1E42">
        <w:rPr>
          <w:rFonts w:ascii="Times New Roman" w:eastAsia="font332" w:hAnsi="Times New Roman" w:cs="Times New Roman"/>
          <w:sz w:val="26"/>
          <w:szCs w:val="26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</w:rPr>
        <w:t>Луговой</w:t>
      </w:r>
      <w:r w:rsidR="008A297F" w:rsidRPr="00DE1E42">
        <w:rPr>
          <w:rFonts w:ascii="Times New Roman" w:hAnsi="Times New Roman" w:cs="Times New Roman"/>
          <w:sz w:val="26"/>
          <w:szCs w:val="26"/>
        </w:rPr>
        <w:t xml:space="preserve"> </w:t>
      </w:r>
      <w:r w:rsidRPr="00DE1E42">
        <w:rPr>
          <w:rFonts w:ascii="Times New Roman" w:hAnsi="Times New Roman" w:cs="Times New Roman"/>
          <w:sz w:val="26"/>
          <w:szCs w:val="26"/>
        </w:rPr>
        <w:t>были бы возмещены расходы организационно-административного характера (организация работы по предоставлению субсидий, администрирование, почтовые расходы и т.д.).</w:t>
      </w:r>
      <w:proofErr w:type="gramEnd"/>
    </w:p>
    <w:p w:rsidR="00D50880" w:rsidRPr="00DE1E42" w:rsidRDefault="00D50880" w:rsidP="00707AE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 xml:space="preserve">Предоставление налоговой льготы является более результативным и менее затратным для </w:t>
      </w:r>
      <w:r w:rsidR="008A297F" w:rsidRPr="00DE1E42">
        <w:rPr>
          <w:rFonts w:ascii="Times New Roman" w:eastAsia="font332" w:hAnsi="Times New Roman" w:cs="Times New Roman"/>
          <w:sz w:val="26"/>
          <w:szCs w:val="26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</w:rPr>
        <w:t>Луговой</w:t>
      </w:r>
      <w:r w:rsidRPr="00DE1E42">
        <w:rPr>
          <w:rFonts w:ascii="Times New Roman" w:hAnsi="Times New Roman" w:cs="Times New Roman"/>
          <w:sz w:val="26"/>
          <w:szCs w:val="26"/>
        </w:rPr>
        <w:t>.</w:t>
      </w:r>
    </w:p>
    <w:p w:rsidR="00D50880" w:rsidRPr="00DE1E42" w:rsidRDefault="0059374B" w:rsidP="00707AE5">
      <w:pPr>
        <w:ind w:firstLine="708"/>
        <w:jc w:val="both"/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</w:pPr>
      <w:proofErr w:type="gramStart"/>
      <w:r w:rsidRPr="00DE1E42">
        <w:rPr>
          <w:rFonts w:ascii="Times New Roman" w:hAnsi="Times New Roman" w:cs="Times New Roman"/>
          <w:sz w:val="26"/>
          <w:szCs w:val="26"/>
        </w:rPr>
        <w:t xml:space="preserve">Исходя из результатов проведенной оценки эффективности налогового расхода </w:t>
      </w:r>
      <w:r w:rsidR="008A297F" w:rsidRPr="00DE1E42">
        <w:rPr>
          <w:rFonts w:ascii="Times New Roman" w:eastAsia="font332" w:hAnsi="Times New Roman" w:cs="Times New Roman"/>
          <w:sz w:val="26"/>
          <w:szCs w:val="26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</w:rPr>
        <w:t>Луговой</w:t>
      </w:r>
      <w:r w:rsidRPr="00DE1E42">
        <w:rPr>
          <w:rFonts w:ascii="Times New Roman" w:hAnsi="Times New Roman" w:cs="Times New Roman"/>
          <w:sz w:val="26"/>
          <w:szCs w:val="26"/>
        </w:rPr>
        <w:t xml:space="preserve">, в виде налоговой льготы предоставляемой </w:t>
      </w:r>
      <w:r w:rsidR="008A297F" w:rsidRPr="00DE1E42">
        <w:rPr>
          <w:rFonts w:ascii="Times New Roman" w:hAnsi="Times New Roman" w:cs="Times New Roman"/>
          <w:sz w:val="26"/>
          <w:szCs w:val="26"/>
        </w:rPr>
        <w:t>организациям – в отношении земельных участков, занятых муниципальными автомобильными дорогами общего пользования, а также в отношении земельных участков, предоставленных для строительства таких дорог</w:t>
      </w:r>
      <w:r w:rsidR="008A297F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</w:t>
      </w:r>
      <w:r w:rsidR="00630881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в виде 100% освобождения от уплаты земельного налога, указанный налоговый расход признается эффективным и подлежит сохранению.</w:t>
      </w:r>
      <w:proofErr w:type="gramEnd"/>
    </w:p>
    <w:p w:rsidR="00630881" w:rsidRDefault="00630881" w:rsidP="00707AE5">
      <w:pPr>
        <w:ind w:firstLine="708"/>
        <w:jc w:val="both"/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</w:pPr>
      <w:r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Объем налоговой льготы (расхода) составляет </w:t>
      </w:r>
      <w:r w:rsidR="00A160C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0</w:t>
      </w:r>
      <w:r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тыс. руб., в то же время </w:t>
      </w:r>
      <w:r w:rsidR="008A297F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при реализации на территории городского поселения </w:t>
      </w:r>
      <w:r w:rsidR="0085043A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Луговой</w:t>
      </w:r>
      <w:r w:rsidR="008A297F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инвестиционных проектов по строительству автомобильных дорог, льгота будет востребована инвесторами</w:t>
      </w:r>
      <w:r w:rsidR="00D33C5E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, в связи с этим </w:t>
      </w:r>
      <w:r w:rsidR="008A297F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установленная льгота </w:t>
      </w:r>
      <w:r w:rsidR="00D33C5E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рекомендуется к сохранению</w:t>
      </w:r>
      <w:r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.</w:t>
      </w:r>
    </w:p>
    <w:sectPr w:rsidR="00630881" w:rsidSect="00F45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9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1B08"/>
    <w:multiLevelType w:val="hybridMultilevel"/>
    <w:tmpl w:val="7666AE78"/>
    <w:lvl w:ilvl="0" w:tplc="6E4237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3272E"/>
    <w:rsid w:val="0000131B"/>
    <w:rsid w:val="000121E7"/>
    <w:rsid w:val="000B4478"/>
    <w:rsid w:val="0013404D"/>
    <w:rsid w:val="00151C90"/>
    <w:rsid w:val="00152DF1"/>
    <w:rsid w:val="00227916"/>
    <w:rsid w:val="00280C12"/>
    <w:rsid w:val="002819BB"/>
    <w:rsid w:val="00313A35"/>
    <w:rsid w:val="00386C37"/>
    <w:rsid w:val="003B2F42"/>
    <w:rsid w:val="003F0AAE"/>
    <w:rsid w:val="0043140C"/>
    <w:rsid w:val="00471138"/>
    <w:rsid w:val="00522CAB"/>
    <w:rsid w:val="005536F8"/>
    <w:rsid w:val="005622B5"/>
    <w:rsid w:val="00577CD5"/>
    <w:rsid w:val="0059374B"/>
    <w:rsid w:val="005A62F6"/>
    <w:rsid w:val="00630881"/>
    <w:rsid w:val="0063272E"/>
    <w:rsid w:val="00707AE5"/>
    <w:rsid w:val="00721EC7"/>
    <w:rsid w:val="00723F14"/>
    <w:rsid w:val="00744604"/>
    <w:rsid w:val="00773474"/>
    <w:rsid w:val="007873E1"/>
    <w:rsid w:val="007C4D13"/>
    <w:rsid w:val="007D5E14"/>
    <w:rsid w:val="008120DB"/>
    <w:rsid w:val="0085043A"/>
    <w:rsid w:val="0088714D"/>
    <w:rsid w:val="008A297F"/>
    <w:rsid w:val="009149D2"/>
    <w:rsid w:val="009310CC"/>
    <w:rsid w:val="009346B6"/>
    <w:rsid w:val="00976DB1"/>
    <w:rsid w:val="009C259C"/>
    <w:rsid w:val="009D2C26"/>
    <w:rsid w:val="009E5480"/>
    <w:rsid w:val="00A1019B"/>
    <w:rsid w:val="00A160C6"/>
    <w:rsid w:val="00A17334"/>
    <w:rsid w:val="00A27856"/>
    <w:rsid w:val="00AD4039"/>
    <w:rsid w:val="00B07EC7"/>
    <w:rsid w:val="00B2686C"/>
    <w:rsid w:val="00B67F71"/>
    <w:rsid w:val="00B86F1F"/>
    <w:rsid w:val="00B919D1"/>
    <w:rsid w:val="00B94991"/>
    <w:rsid w:val="00BF3B4C"/>
    <w:rsid w:val="00CE153D"/>
    <w:rsid w:val="00D31DB6"/>
    <w:rsid w:val="00D321E3"/>
    <w:rsid w:val="00D33C5E"/>
    <w:rsid w:val="00D50880"/>
    <w:rsid w:val="00D5512B"/>
    <w:rsid w:val="00DC6FB1"/>
    <w:rsid w:val="00DE1E42"/>
    <w:rsid w:val="00E40BCA"/>
    <w:rsid w:val="00E547A4"/>
    <w:rsid w:val="00E7292A"/>
    <w:rsid w:val="00EB4CD4"/>
    <w:rsid w:val="00EC5690"/>
    <w:rsid w:val="00EC7937"/>
    <w:rsid w:val="00EF0354"/>
    <w:rsid w:val="00F453EB"/>
    <w:rsid w:val="00F90882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3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54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547A4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94991"/>
    <w:pPr>
      <w:ind w:left="720"/>
      <w:contextualSpacing/>
    </w:pPr>
  </w:style>
  <w:style w:type="paragraph" w:customStyle="1" w:styleId="ConsPlusTitle">
    <w:name w:val="ConsPlusTitle"/>
    <w:rsid w:val="00AD4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54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547A4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94991"/>
    <w:pPr>
      <w:ind w:left="720"/>
      <w:contextualSpacing/>
    </w:pPr>
  </w:style>
  <w:style w:type="paragraph" w:customStyle="1" w:styleId="ConsPlusTitle">
    <w:name w:val="ConsPlusTitle"/>
    <w:rsid w:val="00AD4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51C56-C690-4C7F-A426-BFAE7CB04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Каспшицкая Татьяна Вениаминов</dc:creator>
  <cp:lastModifiedBy>Плаксин </cp:lastModifiedBy>
  <cp:revision>62</cp:revision>
  <dcterms:created xsi:type="dcterms:W3CDTF">2021-07-26T08:49:00Z</dcterms:created>
  <dcterms:modified xsi:type="dcterms:W3CDTF">2021-08-20T10:16:00Z</dcterms:modified>
</cp:coreProperties>
</file>