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BCFAC" w14:textId="77777777"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14:paraId="54EAFD22" w14:textId="77777777"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14:paraId="55FDE0BC" w14:textId="77777777"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14:paraId="07A36EE8" w14:textId="77777777"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14:paraId="23E26F42" w14:textId="77777777" w:rsidR="008E47F5" w:rsidRPr="00036EAD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36EAD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14:paraId="40D2FA90" w14:textId="77777777" w:rsidR="008E47F5" w:rsidRPr="00036EAD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36EAD">
        <w:rPr>
          <w:rFonts w:ascii="Times New Roman" w:hAnsi="Times New Roman" w:cs="Times New Roman"/>
          <w:b w:val="0"/>
          <w:sz w:val="28"/>
          <w:szCs w:val="28"/>
        </w:rPr>
        <w:t>информации, включаемой в паспорт налогового расхода</w:t>
      </w:r>
    </w:p>
    <w:p w14:paraId="78E33A01" w14:textId="3D08B4BA" w:rsidR="008E47F5" w:rsidRPr="00036EAD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36EAD"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</w:t>
      </w:r>
      <w:r w:rsidR="00AA2E9F">
        <w:rPr>
          <w:rFonts w:ascii="Times New Roman" w:hAnsi="Times New Roman" w:cs="Times New Roman"/>
          <w:b w:val="0"/>
          <w:sz w:val="28"/>
          <w:szCs w:val="28"/>
        </w:rPr>
        <w:t>Луговой</w:t>
      </w:r>
    </w:p>
    <w:p w14:paraId="40353472" w14:textId="77777777"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BF2278" w14:paraId="7B9B8EC7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5429CB76" w14:textId="77777777" w:rsidR="008E47F5" w:rsidRPr="00BF2278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626F43BC" w14:textId="77777777" w:rsidR="008E47F5" w:rsidRPr="00BF2278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61866347" w14:textId="77777777" w:rsidR="008E47F5" w:rsidRPr="00BF2278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</w:tr>
      <w:tr w:rsidR="008E47F5" w:rsidRPr="00BF2278" w14:paraId="2CDB15FD" w14:textId="77777777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14:paraId="19C16F64" w14:textId="77777777" w:rsidR="008E47F5" w:rsidRPr="00BF2278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41539E" w:rsidRPr="00BF2278" w14:paraId="44BA27A8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6BE74966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22F7BAA1" w14:textId="5810E36E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0EDCB937" w14:textId="6B70DD2A" w:rsidR="0041539E" w:rsidRPr="00AA2E9F" w:rsidRDefault="00AA2E9F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E9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Решение Совета депутатов от 23.07.2018 №48 "Об утверждении Положения о земельном налоге на территории муниципального образования городское поселение Луговой" (изм. от 06.09.2018 № 56, от 18.06.2019 №67, от 28.10.2019 № 84) абз.3/пп.3.1.1/п.3.</w:t>
            </w:r>
            <w:proofErr w:type="gramStart"/>
            <w:r w:rsidRPr="00AA2E9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1./</w:t>
            </w:r>
            <w:proofErr w:type="gramEnd"/>
            <w:r w:rsidRPr="00AA2E9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разд.3</w:t>
            </w:r>
          </w:p>
        </w:tc>
      </w:tr>
      <w:tr w:rsidR="0041539E" w:rsidRPr="00BF2278" w14:paraId="0CF43D20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3490261C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1912BDFE" w14:textId="4B41AF83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7F0F6720" w14:textId="3ADA9846" w:rsidR="0041539E" w:rsidRPr="00BF2278" w:rsidRDefault="0041539E" w:rsidP="0041539E">
            <w:pPr>
              <w:jc w:val="both"/>
              <w:rPr>
                <w:sz w:val="24"/>
                <w:szCs w:val="24"/>
              </w:rPr>
            </w:pPr>
            <w:r w:rsidRPr="00BF2278">
              <w:rPr>
                <w:color w:val="22272F"/>
                <w:sz w:val="24"/>
                <w:szCs w:val="24"/>
                <w:shd w:val="clear" w:color="auto" w:fill="FFFFFF"/>
              </w:rPr>
              <w:t xml:space="preserve">Муниципальные учреждения, финансируемые за счет средств местных бюджетов городского поселения </w:t>
            </w:r>
            <w:r w:rsidR="00AA2E9F">
              <w:rPr>
                <w:color w:val="22272F"/>
                <w:sz w:val="24"/>
                <w:szCs w:val="24"/>
                <w:shd w:val="clear" w:color="auto" w:fill="FFFFFF"/>
              </w:rPr>
              <w:t>Луговой</w:t>
            </w:r>
            <w:r w:rsidRPr="00BF2278">
              <w:rPr>
                <w:color w:val="22272F"/>
                <w:sz w:val="24"/>
                <w:szCs w:val="24"/>
                <w:shd w:val="clear" w:color="auto" w:fill="FFFFFF"/>
              </w:rPr>
              <w:t xml:space="preserve"> и Кондинского района</w:t>
            </w:r>
          </w:p>
        </w:tc>
      </w:tr>
      <w:tr w:rsidR="0041539E" w:rsidRPr="00BF2278" w14:paraId="4A5758F9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10D9A9E7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0957BC04" w14:textId="6F083716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05D4A8AB" w14:textId="5E528959" w:rsidR="0041539E" w:rsidRPr="00BF2278" w:rsidRDefault="0041539E" w:rsidP="0041539E">
            <w:pPr>
              <w:jc w:val="both"/>
              <w:rPr>
                <w:sz w:val="24"/>
                <w:szCs w:val="24"/>
              </w:rPr>
            </w:pPr>
            <w:r w:rsidRPr="00BF2278">
              <w:rPr>
                <w:color w:val="22272F"/>
                <w:sz w:val="24"/>
                <w:szCs w:val="24"/>
                <w:shd w:val="clear" w:color="auto" w:fill="FFFFFF"/>
              </w:rPr>
              <w:t xml:space="preserve">Муниципальные учреждения, финансируемые за счет средств местных бюджетов городского поселения </w:t>
            </w:r>
            <w:r w:rsidR="00AA2E9F">
              <w:rPr>
                <w:color w:val="22272F"/>
                <w:sz w:val="24"/>
                <w:szCs w:val="24"/>
                <w:shd w:val="clear" w:color="auto" w:fill="FFFFFF"/>
              </w:rPr>
              <w:t>Луговой</w:t>
            </w:r>
            <w:r w:rsidR="00AA2E9F" w:rsidRPr="00BF2278">
              <w:rPr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Pr="00BF2278">
              <w:rPr>
                <w:color w:val="22272F"/>
                <w:sz w:val="24"/>
                <w:szCs w:val="24"/>
                <w:shd w:val="clear" w:color="auto" w:fill="FFFFFF"/>
              </w:rPr>
              <w:t>и Кондинского района</w:t>
            </w:r>
          </w:p>
        </w:tc>
      </w:tr>
      <w:tr w:rsidR="0041539E" w:rsidRPr="00BF2278" w14:paraId="272333C5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13FD32C9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7391F2D4" w14:textId="1FDAD792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411D967E" w14:textId="77777777" w:rsidR="0041539E" w:rsidRPr="00BF2278" w:rsidRDefault="0041539E" w:rsidP="0041539E">
            <w:pPr>
              <w:jc w:val="both"/>
              <w:rPr>
                <w:sz w:val="24"/>
                <w:szCs w:val="24"/>
              </w:rPr>
            </w:pPr>
            <w:r w:rsidRPr="00BF2278">
              <w:rPr>
                <w:sz w:val="24"/>
                <w:szCs w:val="24"/>
              </w:rPr>
              <w:t>01 января 2020 года</w:t>
            </w:r>
          </w:p>
        </w:tc>
      </w:tr>
      <w:tr w:rsidR="0041539E" w:rsidRPr="00BF2278" w14:paraId="7562E417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0C85D7CC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05B46EAD" w14:textId="15BD468D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Даты начала действия</w:t>
            </w:r>
            <w:proofErr w:type="gramEnd"/>
            <w:r w:rsidRPr="00166EB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760693D9" w14:textId="77777777" w:rsidR="0041539E" w:rsidRPr="00BF2278" w:rsidRDefault="0041539E" w:rsidP="0041539E">
            <w:pPr>
              <w:jc w:val="both"/>
              <w:rPr>
                <w:sz w:val="24"/>
                <w:szCs w:val="24"/>
              </w:rPr>
            </w:pPr>
            <w:r w:rsidRPr="00BF2278">
              <w:rPr>
                <w:sz w:val="24"/>
                <w:szCs w:val="24"/>
              </w:rPr>
              <w:t>01 января 2020 года</w:t>
            </w:r>
          </w:p>
        </w:tc>
      </w:tr>
      <w:tr w:rsidR="0041539E" w:rsidRPr="00BF2278" w14:paraId="53AB0DE5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6DD534B9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27548C7A" w14:textId="03DA82B6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налоговых льгот, освобождений </w:t>
            </w:r>
            <w:r w:rsidRPr="00166EB4">
              <w:rPr>
                <w:rFonts w:ascii="Times New Roman" w:hAnsi="Times New Roman" w:cs="Times New Roman"/>
                <w:sz w:val="24"/>
                <w:szCs w:val="24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14:paraId="719DF41E" w14:textId="77777777" w:rsidR="0041539E" w:rsidRPr="00BF2278" w:rsidRDefault="0041539E" w:rsidP="0041539E">
            <w:pPr>
              <w:jc w:val="both"/>
              <w:rPr>
                <w:sz w:val="24"/>
                <w:szCs w:val="24"/>
              </w:rPr>
            </w:pPr>
            <w:r w:rsidRPr="00BF2278">
              <w:rPr>
                <w:sz w:val="24"/>
                <w:szCs w:val="24"/>
              </w:rPr>
              <w:t>Неограниченный (до даты прекращения действия льготы)</w:t>
            </w:r>
          </w:p>
        </w:tc>
      </w:tr>
      <w:tr w:rsidR="0041539E" w:rsidRPr="00BF2278" w14:paraId="569D577F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6440F2B7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2AAC3F3B" w14:textId="3FFDAAD0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2D0291BA" w14:textId="77777777" w:rsidR="0041539E" w:rsidRPr="00BF2278" w:rsidRDefault="0041539E" w:rsidP="0041539E">
            <w:pPr>
              <w:jc w:val="both"/>
              <w:rPr>
                <w:sz w:val="24"/>
                <w:szCs w:val="24"/>
              </w:rPr>
            </w:pPr>
            <w:r w:rsidRPr="00BF2278">
              <w:rPr>
                <w:sz w:val="24"/>
                <w:szCs w:val="24"/>
              </w:rPr>
              <w:t>Не установлено</w:t>
            </w:r>
          </w:p>
        </w:tc>
      </w:tr>
      <w:tr w:rsidR="004E12AB" w:rsidRPr="00BF2278" w14:paraId="48A02A13" w14:textId="77777777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14:paraId="6D32958D" w14:textId="77777777" w:rsidR="004E12AB" w:rsidRPr="00BF2278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II. Целевые характеристики налогового расхода</w:t>
            </w:r>
          </w:p>
        </w:tc>
      </w:tr>
      <w:tr w:rsidR="0041539E" w:rsidRPr="00BF2278" w14:paraId="3E6B9A2B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437AEB73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5DA77EBB" w14:textId="0CC47E24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7DB5B19C" w14:textId="0CDFDCB1" w:rsidR="0041539E" w:rsidRPr="00BF2278" w:rsidRDefault="0041539E" w:rsidP="0041539E">
            <w:pPr>
              <w:jc w:val="both"/>
              <w:rPr>
                <w:sz w:val="24"/>
                <w:szCs w:val="24"/>
              </w:rPr>
            </w:pPr>
            <w:r w:rsidRPr="00BF2278">
              <w:rPr>
                <w:color w:val="22272F"/>
                <w:sz w:val="24"/>
                <w:szCs w:val="24"/>
                <w:shd w:val="clear" w:color="auto" w:fill="FFFFFF"/>
              </w:rPr>
              <w:t xml:space="preserve">Освобождаются в размере 100% организации - в отношении муниципальных учреждений, финансируемых за счет средств </w:t>
            </w:r>
            <w:r w:rsidRPr="00BF2278">
              <w:rPr>
                <w:color w:val="22272F"/>
                <w:sz w:val="24"/>
                <w:szCs w:val="24"/>
                <w:shd w:val="clear" w:color="auto" w:fill="FFFFFF"/>
              </w:rPr>
              <w:lastRenderedPageBreak/>
              <w:t xml:space="preserve">местных бюджетов городского поселения </w:t>
            </w:r>
            <w:r w:rsidR="00AA2E9F">
              <w:rPr>
                <w:color w:val="22272F"/>
                <w:sz w:val="24"/>
                <w:szCs w:val="24"/>
                <w:shd w:val="clear" w:color="auto" w:fill="FFFFFF"/>
              </w:rPr>
              <w:t>Луговой</w:t>
            </w:r>
            <w:r w:rsidR="00AA2E9F" w:rsidRPr="00BF2278">
              <w:rPr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Pr="00BF2278">
              <w:rPr>
                <w:color w:val="22272F"/>
                <w:sz w:val="24"/>
                <w:szCs w:val="24"/>
                <w:shd w:val="clear" w:color="auto" w:fill="FFFFFF"/>
              </w:rPr>
              <w:t>и Кондинского района</w:t>
            </w:r>
          </w:p>
        </w:tc>
      </w:tr>
      <w:tr w:rsidR="0041539E" w:rsidRPr="00BF2278" w14:paraId="45F52087" w14:textId="77777777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41063E0F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2787A882" w14:textId="3A60B5F2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1A583BA6" w14:textId="77777777" w:rsidR="0041539E" w:rsidRPr="00BF2278" w:rsidRDefault="0041539E" w:rsidP="0041539E">
            <w:pPr>
              <w:jc w:val="both"/>
              <w:rPr>
                <w:sz w:val="24"/>
                <w:szCs w:val="24"/>
              </w:rPr>
            </w:pPr>
            <w:r w:rsidRPr="00BF2278">
              <w:rPr>
                <w:sz w:val="24"/>
                <w:szCs w:val="24"/>
              </w:rPr>
              <w:t>Техническая</w:t>
            </w:r>
          </w:p>
        </w:tc>
      </w:tr>
      <w:tr w:rsidR="0041539E" w:rsidRPr="00BF2278" w14:paraId="15E80979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67EDB0FC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24AB9A80" w14:textId="0E5412FA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6652EA01" w14:textId="77777777" w:rsidR="0041539E" w:rsidRPr="00BF2278" w:rsidRDefault="0041539E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Повышение качества управления муниципальными финансами Кондинского района</w:t>
            </w:r>
          </w:p>
        </w:tc>
      </w:tr>
      <w:tr w:rsidR="0041539E" w:rsidRPr="00BF2278" w14:paraId="1F12B8F3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01C02A06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4418CB19" w14:textId="2DFC17BB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06344A4A" w14:textId="77777777" w:rsidR="0041539E" w:rsidRPr="00BF2278" w:rsidRDefault="0041539E" w:rsidP="0041539E">
            <w:pPr>
              <w:jc w:val="both"/>
              <w:rPr>
                <w:sz w:val="24"/>
                <w:szCs w:val="24"/>
              </w:rPr>
            </w:pPr>
            <w:r w:rsidRPr="00BF2278">
              <w:rPr>
                <w:sz w:val="24"/>
                <w:szCs w:val="24"/>
              </w:rPr>
              <w:t>Земельный налог</w:t>
            </w:r>
          </w:p>
        </w:tc>
      </w:tr>
      <w:tr w:rsidR="0041539E" w:rsidRPr="00BF2278" w14:paraId="34F95FCD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2C4E015E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47974ABD" w14:textId="694BE384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121B1B77" w14:textId="77777777" w:rsidR="0041539E" w:rsidRPr="00BF2278" w:rsidRDefault="0041539E" w:rsidP="0041539E">
            <w:pPr>
              <w:jc w:val="both"/>
              <w:rPr>
                <w:sz w:val="24"/>
                <w:szCs w:val="24"/>
              </w:rPr>
            </w:pPr>
            <w:r w:rsidRPr="00BF2278">
              <w:rPr>
                <w:sz w:val="24"/>
                <w:szCs w:val="24"/>
              </w:rPr>
              <w:t>Освобождение от налогообложения</w:t>
            </w:r>
          </w:p>
        </w:tc>
      </w:tr>
      <w:tr w:rsidR="0041539E" w:rsidRPr="00BF2278" w14:paraId="47299852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5DDCFE75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021AB72F" w14:textId="6125D23D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55F23008" w14:textId="77777777" w:rsidR="0041539E" w:rsidRPr="00BF2278" w:rsidRDefault="0041539E" w:rsidP="0041539E">
            <w:pPr>
              <w:jc w:val="both"/>
              <w:rPr>
                <w:sz w:val="24"/>
                <w:szCs w:val="24"/>
              </w:rPr>
            </w:pPr>
            <w:r w:rsidRPr="00BF2278">
              <w:rPr>
                <w:sz w:val="24"/>
                <w:szCs w:val="24"/>
              </w:rPr>
              <w:t>100% от ставок</w:t>
            </w:r>
          </w:p>
        </w:tc>
      </w:tr>
      <w:tr w:rsidR="0041539E" w:rsidRPr="00BF2278" w14:paraId="457DC5AC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21C56479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2CAC31E7" w14:textId="46F969F4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65032A61" w14:textId="77777777" w:rsidR="0041539E" w:rsidRPr="00BF2278" w:rsidRDefault="0041539E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в Кондинском районе на 2019-2025 годы и на период до 2030 года</w:t>
            </w:r>
          </w:p>
        </w:tc>
      </w:tr>
      <w:tr w:rsidR="0041539E" w:rsidRPr="00BF2278" w14:paraId="3921158A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051529AF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17ECDC05" w14:textId="04B9F846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Наименования структурных элементов муниципальных программ,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74C15D31" w14:textId="77777777" w:rsidR="0041539E" w:rsidRPr="00BF2278" w:rsidRDefault="0041539E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в бюджетной сфере, в сфере налогов и сборов, в сфере закупок</w:t>
            </w:r>
          </w:p>
        </w:tc>
      </w:tr>
      <w:tr w:rsidR="0041539E" w:rsidRPr="00BF2278" w14:paraId="61BF9076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454428F9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62E4AA21" w14:textId="6E3F394B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(индикаторы) достижения целей муниципальных программ и (или) целей социально-экономической </w:t>
            </w:r>
            <w:proofErr w:type="gramStart"/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политики ,не</w:t>
            </w:r>
            <w:proofErr w:type="gramEnd"/>
            <w:r w:rsidRPr="00166EB4">
              <w:rPr>
                <w:rFonts w:ascii="Times New Roman" w:hAnsi="Times New Roman" w:cs="Times New Roman"/>
                <w:sz w:val="24"/>
                <w:szCs w:val="24"/>
              </w:rPr>
              <w:t xml:space="preserve">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795F8D60" w14:textId="77777777" w:rsidR="0041539E" w:rsidRPr="00BF2278" w:rsidRDefault="0041539E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539E" w:rsidRPr="00BF2278" w14:paraId="6EAC60D4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0D15F0FD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1DCABF87" w14:textId="506AEF3F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06225891" w14:textId="77777777" w:rsidR="0041539E" w:rsidRPr="00BF2278" w:rsidRDefault="0041539E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539E" w:rsidRPr="00BF2278" w14:paraId="6B27E4F8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660BA105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672D2E55" w14:textId="2A5846B7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 xml:space="preserve">Прогнозные (оценочные) значения показателей (индикаторов) достижения целей муниципальных программ и (или) целей </w:t>
            </w:r>
            <w:r w:rsidRPr="00166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4B5753D6" w14:textId="68E7B4C9" w:rsidR="0041539E" w:rsidRPr="00BF2278" w:rsidRDefault="0041539E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</w:t>
            </w:r>
            <w:r w:rsidR="00AA2E9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E9F">
              <w:rPr>
                <w:rFonts w:ascii="Times New Roman" w:hAnsi="Times New Roman" w:cs="Times New Roman"/>
                <w:sz w:val="24"/>
                <w:szCs w:val="24"/>
              </w:rPr>
              <w:t>3 104</w:t>
            </w: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14:paraId="7038143A" w14:textId="366F3F3C" w:rsidR="0041539E" w:rsidRPr="00BF2278" w:rsidRDefault="0041539E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AA2E9F">
              <w:rPr>
                <w:rFonts w:ascii="Times New Roman" w:hAnsi="Times New Roman" w:cs="Times New Roman"/>
                <w:sz w:val="24"/>
                <w:szCs w:val="24"/>
              </w:rPr>
              <w:t>3 104</w:t>
            </w: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14:paraId="326CECF5" w14:textId="33DE5258" w:rsidR="0041539E" w:rsidRPr="00BF2278" w:rsidRDefault="0041539E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AA2E9F">
              <w:rPr>
                <w:rFonts w:ascii="Times New Roman" w:hAnsi="Times New Roman" w:cs="Times New Roman"/>
                <w:sz w:val="24"/>
                <w:szCs w:val="24"/>
              </w:rPr>
              <w:t>3 104</w:t>
            </w: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14:paraId="17CB3E76" w14:textId="7FFC1C80" w:rsidR="0041539E" w:rsidRPr="00BF2278" w:rsidRDefault="0041539E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2024 год – </w:t>
            </w:r>
            <w:r w:rsidR="00AA2E9F">
              <w:rPr>
                <w:rFonts w:ascii="Times New Roman" w:hAnsi="Times New Roman" w:cs="Times New Roman"/>
                <w:sz w:val="24"/>
                <w:szCs w:val="24"/>
              </w:rPr>
              <w:t>3 104</w:t>
            </w: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,0 тыс. рублей</w:t>
            </w:r>
          </w:p>
        </w:tc>
      </w:tr>
      <w:tr w:rsidR="004E12AB" w:rsidRPr="00BF2278" w14:paraId="1DFA54F7" w14:textId="77777777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14:paraId="7487EF75" w14:textId="77777777" w:rsidR="004E12AB" w:rsidRPr="00BF2278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III. Фискальные характеристики налогового расхода</w:t>
            </w:r>
          </w:p>
        </w:tc>
      </w:tr>
      <w:tr w:rsidR="0041539E" w:rsidRPr="00BF2278" w14:paraId="562F195C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279A4C24" w14:textId="77777777" w:rsidR="0041539E" w:rsidRPr="00BF2278" w:rsidRDefault="0041539E" w:rsidP="0041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5B57A5C7" w14:textId="538F587C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4C7F9976" w14:textId="773C4D65" w:rsidR="0041539E" w:rsidRPr="00BF2278" w:rsidRDefault="00E2120C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  <w:r w:rsidR="0041539E" w:rsidRPr="00BF2278">
              <w:rPr>
                <w:rFonts w:ascii="Times New Roman" w:hAnsi="Times New Roman" w:cs="Times New Roman"/>
                <w:sz w:val="24"/>
                <w:szCs w:val="24"/>
              </w:rPr>
              <w:t>,0 тыс. рублей</w:t>
            </w:r>
          </w:p>
        </w:tc>
      </w:tr>
      <w:tr w:rsidR="0041539E" w:rsidRPr="00BF2278" w14:paraId="7A6E9710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67ECC1ED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00D88355" w14:textId="3A7CE117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0D330C61" w14:textId="1D99D38C" w:rsidR="0041539E" w:rsidRPr="00BF2278" w:rsidRDefault="00AA2E9F" w:rsidP="004153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3 104</w:t>
            </w:r>
            <w:r w:rsidR="0041539E" w:rsidRPr="00BF2278">
              <w:rPr>
                <w:sz w:val="24"/>
                <w:szCs w:val="24"/>
              </w:rPr>
              <w:t>,0 тыс. рублей</w:t>
            </w:r>
          </w:p>
        </w:tc>
      </w:tr>
      <w:tr w:rsidR="0041539E" w:rsidRPr="00BF2278" w14:paraId="0E0646ED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7FA6447F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289EB227" w14:textId="57BC7CFB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6B2538F0" w14:textId="6185BE96" w:rsidR="0041539E" w:rsidRPr="00BF2278" w:rsidRDefault="00E2120C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bookmarkStart w:id="2" w:name="_GoBack"/>
            <w:bookmarkEnd w:id="2"/>
          </w:p>
        </w:tc>
      </w:tr>
      <w:tr w:rsidR="0041539E" w:rsidRPr="00BF2278" w14:paraId="3585EB0C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21DBAFC4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03F2B87D" w14:textId="0CEEBCCE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119C556D" w14:textId="5A6DD805" w:rsidR="0041539E" w:rsidRPr="00BF2278" w:rsidRDefault="00AA2E9F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539E" w:rsidRPr="00BF2278" w14:paraId="1DE6BCC0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6D970AE4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5689BD5F" w14:textId="203D9910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Базовый объем налогов, задекларированный для уплаты в бюджет муниципального образования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7D32B8C1" w14:textId="0B0AB384" w:rsidR="0041539E" w:rsidRPr="00BF2278" w:rsidRDefault="00AA2E9F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  <w:r w:rsidR="0041539E" w:rsidRPr="00BF2278">
              <w:rPr>
                <w:rFonts w:ascii="Times New Roman" w:hAnsi="Times New Roman" w:cs="Times New Roman"/>
                <w:sz w:val="24"/>
                <w:szCs w:val="24"/>
              </w:rPr>
              <w:t>,0 тыс. рублей</w:t>
            </w:r>
          </w:p>
        </w:tc>
      </w:tr>
      <w:tr w:rsidR="0041539E" w:rsidRPr="00BF2278" w14:paraId="167AD3F7" w14:textId="7777777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14:paraId="37E3D64F" w14:textId="77777777" w:rsidR="0041539E" w:rsidRPr="00BF2278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14:paraId="3AA17642" w14:textId="1E9C1E8F" w:rsidR="0041539E" w:rsidRPr="00BF2278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B4">
              <w:rPr>
                <w:rFonts w:ascii="Times New Roman" w:hAnsi="Times New Roman" w:cs="Times New Roman"/>
                <w:sz w:val="24"/>
                <w:szCs w:val="24"/>
              </w:rPr>
              <w:t>Объем налогов, задекларированный для уплаты в бюджет муниципального образования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14:paraId="5F42887C" w14:textId="77777777" w:rsidR="0041539E" w:rsidRPr="00BF2278" w:rsidRDefault="0041539E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2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0122792F" w14:textId="77777777" w:rsidR="008E47F5" w:rsidRPr="00BF2278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  <w:rPr>
          <w:sz w:val="24"/>
          <w:szCs w:val="24"/>
        </w:rPr>
      </w:pPr>
    </w:p>
    <w:p w14:paraId="228FBA5F" w14:textId="77777777" w:rsidR="008E47F5" w:rsidRPr="00BF2278" w:rsidRDefault="008E47F5" w:rsidP="008E47F5">
      <w:pPr>
        <w:pStyle w:val="a4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7EED8E20" w14:textId="77777777" w:rsidR="00935181" w:rsidRDefault="00935181"/>
    <w:sectPr w:rsidR="00935181" w:rsidSect="00AC4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47F5"/>
    <w:rsid w:val="000305F7"/>
    <w:rsid w:val="00036EAD"/>
    <w:rsid w:val="000D4D18"/>
    <w:rsid w:val="00100AF4"/>
    <w:rsid w:val="001B35EA"/>
    <w:rsid w:val="001C0C04"/>
    <w:rsid w:val="001F19E6"/>
    <w:rsid w:val="0024555A"/>
    <w:rsid w:val="00281B23"/>
    <w:rsid w:val="002B5FE0"/>
    <w:rsid w:val="002D03F1"/>
    <w:rsid w:val="002D0B65"/>
    <w:rsid w:val="002D1214"/>
    <w:rsid w:val="002F10B7"/>
    <w:rsid w:val="00335962"/>
    <w:rsid w:val="00396EE4"/>
    <w:rsid w:val="003F496A"/>
    <w:rsid w:val="0041539E"/>
    <w:rsid w:val="00437FC3"/>
    <w:rsid w:val="00472E5C"/>
    <w:rsid w:val="004E12AB"/>
    <w:rsid w:val="004E1320"/>
    <w:rsid w:val="004F5482"/>
    <w:rsid w:val="00536025"/>
    <w:rsid w:val="005A70DA"/>
    <w:rsid w:val="005B3054"/>
    <w:rsid w:val="005B4ED1"/>
    <w:rsid w:val="005C094D"/>
    <w:rsid w:val="005E0546"/>
    <w:rsid w:val="005F607B"/>
    <w:rsid w:val="00660947"/>
    <w:rsid w:val="006A25FC"/>
    <w:rsid w:val="006F2E42"/>
    <w:rsid w:val="0075542A"/>
    <w:rsid w:val="00771037"/>
    <w:rsid w:val="007C61C9"/>
    <w:rsid w:val="007D2D19"/>
    <w:rsid w:val="00821EDA"/>
    <w:rsid w:val="00882466"/>
    <w:rsid w:val="008E47F5"/>
    <w:rsid w:val="00913616"/>
    <w:rsid w:val="00925074"/>
    <w:rsid w:val="009326FD"/>
    <w:rsid w:val="00935181"/>
    <w:rsid w:val="00946856"/>
    <w:rsid w:val="0098717D"/>
    <w:rsid w:val="009A5E8D"/>
    <w:rsid w:val="009E3F5B"/>
    <w:rsid w:val="00A4105F"/>
    <w:rsid w:val="00AA2E9F"/>
    <w:rsid w:val="00AC494A"/>
    <w:rsid w:val="00B02F92"/>
    <w:rsid w:val="00B03F6B"/>
    <w:rsid w:val="00B413CC"/>
    <w:rsid w:val="00B84BDC"/>
    <w:rsid w:val="00BB33C5"/>
    <w:rsid w:val="00BF2278"/>
    <w:rsid w:val="00BF727C"/>
    <w:rsid w:val="00C31711"/>
    <w:rsid w:val="00C50C69"/>
    <w:rsid w:val="00C85C97"/>
    <w:rsid w:val="00CE3CB1"/>
    <w:rsid w:val="00D0399E"/>
    <w:rsid w:val="00D81212"/>
    <w:rsid w:val="00D86E03"/>
    <w:rsid w:val="00D9652C"/>
    <w:rsid w:val="00DB0BFA"/>
    <w:rsid w:val="00DB4B5B"/>
    <w:rsid w:val="00DB7FD8"/>
    <w:rsid w:val="00DC75CE"/>
    <w:rsid w:val="00DF7571"/>
    <w:rsid w:val="00E178B7"/>
    <w:rsid w:val="00E2120C"/>
    <w:rsid w:val="00E55B10"/>
    <w:rsid w:val="00EB1060"/>
    <w:rsid w:val="00EB1203"/>
    <w:rsid w:val="00F00D5D"/>
    <w:rsid w:val="00FA0E52"/>
    <w:rsid w:val="00FD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2A3FF"/>
  <w15:docId w15:val="{DEB33B2D-AACC-4B6A-84D0-81373970F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Маньжова Екатерина Александровна</cp:lastModifiedBy>
  <cp:revision>71</cp:revision>
  <cp:lastPrinted>2021-07-12T04:03:00Z</cp:lastPrinted>
  <dcterms:created xsi:type="dcterms:W3CDTF">2021-07-12T04:03:00Z</dcterms:created>
  <dcterms:modified xsi:type="dcterms:W3CDTF">2021-08-20T07:18:00Z</dcterms:modified>
</cp:coreProperties>
</file>