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72D" w:rsidRPr="00857981" w:rsidRDefault="00143F42" w:rsidP="00143F42">
      <w:pPr>
        <w:pStyle w:val="ConsPlusNonformat"/>
        <w:ind w:right="-285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48"/>
      <w:bookmarkEnd w:id="0"/>
      <w:r w:rsidRPr="00857981">
        <w:rPr>
          <w:rFonts w:ascii="Times New Roman" w:hAnsi="Times New Roman" w:cs="Times New Roman"/>
          <w:sz w:val="24"/>
          <w:szCs w:val="24"/>
        </w:rPr>
        <w:t xml:space="preserve">Отчет об оценке эффективности налогового расхода </w:t>
      </w:r>
    </w:p>
    <w:p w:rsidR="00143F42" w:rsidRPr="00857981" w:rsidRDefault="00143F42" w:rsidP="00143F42">
      <w:pPr>
        <w:pStyle w:val="ConsPlusNonformat"/>
        <w:ind w:right="-285"/>
        <w:jc w:val="center"/>
        <w:rPr>
          <w:rFonts w:ascii="Times New Roman" w:hAnsi="Times New Roman"/>
          <w:sz w:val="24"/>
          <w:szCs w:val="24"/>
        </w:rPr>
      </w:pPr>
      <w:r w:rsidRPr="0085798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AC4A51" w:rsidRPr="00857981">
        <w:rPr>
          <w:rFonts w:ascii="Times New Roman" w:hAnsi="Times New Roman" w:cs="Times New Roman"/>
          <w:sz w:val="24"/>
          <w:szCs w:val="24"/>
        </w:rPr>
        <w:t xml:space="preserve">городское </w:t>
      </w:r>
      <w:r w:rsidRPr="00857981">
        <w:rPr>
          <w:rFonts w:ascii="Times New Roman" w:hAnsi="Times New Roman" w:cs="Times New Roman"/>
          <w:sz w:val="24"/>
          <w:szCs w:val="24"/>
        </w:rPr>
        <w:t xml:space="preserve">поселение </w:t>
      </w:r>
      <w:r w:rsidR="00C612F7" w:rsidRPr="00857981">
        <w:rPr>
          <w:rFonts w:ascii="Times New Roman" w:hAnsi="Times New Roman" w:cs="Times New Roman"/>
          <w:sz w:val="24"/>
          <w:szCs w:val="24"/>
        </w:rPr>
        <w:t>Луговой</w:t>
      </w:r>
      <w:r w:rsidRPr="00857981">
        <w:rPr>
          <w:rFonts w:ascii="Times New Roman" w:hAnsi="Times New Roman"/>
          <w:sz w:val="24"/>
          <w:szCs w:val="24"/>
        </w:rPr>
        <w:t xml:space="preserve"> за 20</w:t>
      </w:r>
      <w:r w:rsidR="00FE5807" w:rsidRPr="00857981">
        <w:rPr>
          <w:rFonts w:ascii="Times New Roman" w:hAnsi="Times New Roman"/>
          <w:sz w:val="24"/>
          <w:szCs w:val="24"/>
        </w:rPr>
        <w:t>20</w:t>
      </w:r>
      <w:r w:rsidR="00D8034F" w:rsidRPr="00857981">
        <w:rPr>
          <w:rFonts w:ascii="Times New Roman" w:hAnsi="Times New Roman"/>
          <w:sz w:val="24"/>
          <w:szCs w:val="24"/>
        </w:rPr>
        <w:t xml:space="preserve"> </w:t>
      </w:r>
      <w:r w:rsidRPr="00857981">
        <w:rPr>
          <w:rFonts w:ascii="Times New Roman" w:hAnsi="Times New Roman"/>
          <w:sz w:val="24"/>
          <w:szCs w:val="24"/>
        </w:rPr>
        <w:t xml:space="preserve"> год</w:t>
      </w:r>
    </w:p>
    <w:p w:rsidR="00D8034F" w:rsidRPr="00857981" w:rsidRDefault="00D8034F" w:rsidP="00D8034F">
      <w:pPr>
        <w:pStyle w:val="ConsPlusNonformat"/>
        <w:pBdr>
          <w:bottom w:val="single" w:sz="12" w:space="1" w:color="auto"/>
        </w:pBdr>
        <w:spacing w:before="240"/>
        <w:ind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7981">
        <w:rPr>
          <w:rFonts w:ascii="Times New Roman" w:hAnsi="Times New Roman"/>
          <w:b/>
          <w:sz w:val="24"/>
          <w:szCs w:val="24"/>
        </w:rPr>
        <w:t xml:space="preserve">Освобождение от </w:t>
      </w:r>
      <w:r w:rsidR="00F14096" w:rsidRPr="00857981">
        <w:rPr>
          <w:rFonts w:ascii="Times New Roman" w:hAnsi="Times New Roman"/>
          <w:b/>
          <w:sz w:val="24"/>
          <w:szCs w:val="24"/>
        </w:rPr>
        <w:t>уплаты налога</w:t>
      </w:r>
    </w:p>
    <w:p w:rsidR="00143F42" w:rsidRPr="00857981" w:rsidRDefault="00D8034F" w:rsidP="00D8034F">
      <w:pPr>
        <w:pStyle w:val="1"/>
        <w:keepNext w:val="0"/>
        <w:autoSpaceDE w:val="0"/>
        <w:autoSpaceDN w:val="0"/>
        <w:adjustRightInd w:val="0"/>
        <w:spacing w:after="240"/>
        <w:ind w:right="-285"/>
        <w:rPr>
          <w:rFonts w:ascii="Times New Roman" w:hAnsi="Times New Roman"/>
          <w:sz w:val="20"/>
          <w:szCs w:val="20"/>
        </w:rPr>
      </w:pPr>
      <w:r w:rsidRPr="00857981">
        <w:rPr>
          <w:rFonts w:ascii="Times New Roman" w:hAnsi="Times New Roman"/>
          <w:sz w:val="20"/>
          <w:szCs w:val="20"/>
        </w:rPr>
        <w:t xml:space="preserve"> </w:t>
      </w:r>
      <w:r w:rsidR="00143F42" w:rsidRPr="00857981">
        <w:rPr>
          <w:rFonts w:ascii="Times New Roman" w:hAnsi="Times New Roman"/>
          <w:sz w:val="20"/>
          <w:szCs w:val="20"/>
        </w:rPr>
        <w:t xml:space="preserve">(наименование налогового расхода муниципального образования </w:t>
      </w:r>
      <w:r w:rsidR="00576D14" w:rsidRPr="00857981">
        <w:rPr>
          <w:rFonts w:ascii="Times New Roman" w:hAnsi="Times New Roman"/>
          <w:sz w:val="20"/>
          <w:szCs w:val="20"/>
        </w:rPr>
        <w:t>город</w:t>
      </w:r>
      <w:r w:rsidR="00424103" w:rsidRPr="00857981">
        <w:rPr>
          <w:rFonts w:ascii="Times New Roman" w:hAnsi="Times New Roman"/>
          <w:sz w:val="20"/>
          <w:szCs w:val="20"/>
        </w:rPr>
        <w:t>ское</w:t>
      </w:r>
      <w:r w:rsidR="00143F42" w:rsidRPr="00857981">
        <w:rPr>
          <w:rFonts w:ascii="Times New Roman" w:hAnsi="Times New Roman"/>
          <w:sz w:val="20"/>
          <w:szCs w:val="20"/>
        </w:rPr>
        <w:t xml:space="preserve"> поселение </w:t>
      </w:r>
      <w:r w:rsidR="00C612F7" w:rsidRPr="00857981">
        <w:rPr>
          <w:rFonts w:ascii="Times New Roman" w:hAnsi="Times New Roman"/>
          <w:sz w:val="20"/>
          <w:szCs w:val="20"/>
        </w:rPr>
        <w:t>Луговой</w:t>
      </w:r>
      <w:r w:rsidR="00424103" w:rsidRPr="00857981">
        <w:rPr>
          <w:rFonts w:ascii="Times New Roman" w:hAnsi="Times New Roman"/>
          <w:sz w:val="20"/>
          <w:szCs w:val="20"/>
        </w:rPr>
        <w:t xml:space="preserve">           </w:t>
      </w:r>
      <w:r w:rsidR="00143F42" w:rsidRPr="00857981">
        <w:rPr>
          <w:rFonts w:ascii="Times New Roman" w:hAnsi="Times New Roman"/>
          <w:sz w:val="20"/>
          <w:szCs w:val="20"/>
        </w:rPr>
        <w:t xml:space="preserve"> (налоговой льготы) </w:t>
      </w:r>
    </w:p>
    <w:p w:rsidR="00D8034F" w:rsidRPr="00857981" w:rsidRDefault="00D8034F" w:rsidP="00D8034F">
      <w:pPr>
        <w:pBdr>
          <w:bottom w:val="single" w:sz="12" w:space="1" w:color="auto"/>
        </w:pBdr>
        <w:jc w:val="center"/>
        <w:rPr>
          <w:b/>
        </w:rPr>
      </w:pPr>
      <w:r w:rsidRPr="00857981">
        <w:rPr>
          <w:b/>
        </w:rPr>
        <w:t>Земельный налог</w:t>
      </w:r>
      <w:r w:rsidR="00AC4A51" w:rsidRPr="00857981">
        <w:rPr>
          <w:b/>
        </w:rPr>
        <w:t>, Организации – в отношении земельных участков, занятых муниципальными автомобильными дорогами общего пользования, а также в отношении земельных участков, предоставленных для строительства таких дорог</w:t>
      </w:r>
    </w:p>
    <w:p w:rsidR="00143F42" w:rsidRPr="00857981" w:rsidRDefault="00D8034F" w:rsidP="00331ED0">
      <w:pPr>
        <w:pStyle w:val="1"/>
        <w:keepNext w:val="0"/>
        <w:autoSpaceDE w:val="0"/>
        <w:autoSpaceDN w:val="0"/>
        <w:adjustRightInd w:val="0"/>
        <w:spacing w:after="240"/>
        <w:ind w:right="-285"/>
        <w:rPr>
          <w:rFonts w:ascii="Times New Roman" w:hAnsi="Times New Roman"/>
          <w:sz w:val="20"/>
          <w:szCs w:val="20"/>
        </w:rPr>
      </w:pPr>
      <w:r w:rsidRPr="00857981">
        <w:rPr>
          <w:rFonts w:ascii="Times New Roman" w:hAnsi="Times New Roman"/>
          <w:sz w:val="20"/>
          <w:szCs w:val="20"/>
        </w:rPr>
        <w:t xml:space="preserve"> </w:t>
      </w:r>
      <w:r w:rsidR="00143F42" w:rsidRPr="00857981">
        <w:rPr>
          <w:rFonts w:ascii="Times New Roman" w:hAnsi="Times New Roman"/>
          <w:sz w:val="20"/>
          <w:szCs w:val="20"/>
        </w:rPr>
        <w:t>(наименование налога и категории налогоплательщиков)</w:t>
      </w:r>
    </w:p>
    <w:p w:rsidR="0002773F" w:rsidRPr="00857981" w:rsidRDefault="0002773F" w:rsidP="0002773F">
      <w:pPr>
        <w:jc w:val="center"/>
        <w:rPr>
          <w:b/>
        </w:rPr>
      </w:pPr>
      <w:r w:rsidRPr="00857981">
        <w:rPr>
          <w:b/>
        </w:rPr>
        <w:t xml:space="preserve">Комитет </w:t>
      </w:r>
      <w:proofErr w:type="spellStart"/>
      <w:r w:rsidR="00AC4A51" w:rsidRPr="00857981">
        <w:rPr>
          <w:b/>
        </w:rPr>
        <w:t>несырьевого</w:t>
      </w:r>
      <w:proofErr w:type="spellEnd"/>
      <w:r w:rsidR="00AC4A51" w:rsidRPr="00857981">
        <w:rPr>
          <w:b/>
        </w:rPr>
        <w:t xml:space="preserve"> сектора экономики и поддержки предпринимательства</w:t>
      </w:r>
      <w:r w:rsidRPr="00857981">
        <w:rPr>
          <w:b/>
        </w:rPr>
        <w:t xml:space="preserve"> администрации </w:t>
      </w:r>
      <w:proofErr w:type="spellStart"/>
      <w:r w:rsidRPr="00857981">
        <w:rPr>
          <w:b/>
        </w:rPr>
        <w:t>Кондинского</w:t>
      </w:r>
      <w:proofErr w:type="spellEnd"/>
      <w:r w:rsidRPr="00857981">
        <w:rPr>
          <w:b/>
        </w:rPr>
        <w:t xml:space="preserve"> района</w:t>
      </w:r>
    </w:p>
    <w:p w:rsidR="00143F42" w:rsidRPr="00857981" w:rsidRDefault="00143F42" w:rsidP="00143F42">
      <w:pPr>
        <w:pStyle w:val="1"/>
        <w:keepNext w:val="0"/>
        <w:autoSpaceDE w:val="0"/>
        <w:autoSpaceDN w:val="0"/>
        <w:adjustRightInd w:val="0"/>
        <w:ind w:right="-285"/>
        <w:rPr>
          <w:rFonts w:ascii="Times New Roman" w:hAnsi="Times New Roman"/>
          <w:sz w:val="24"/>
        </w:rPr>
      </w:pPr>
      <w:r w:rsidRPr="00857981">
        <w:rPr>
          <w:rFonts w:ascii="Times New Roman" w:hAnsi="Times New Roman"/>
          <w:sz w:val="24"/>
        </w:rPr>
        <w:t>_____________________________________________________________________________</w:t>
      </w:r>
    </w:p>
    <w:p w:rsidR="00143F42" w:rsidRPr="00857981" w:rsidRDefault="00143F42" w:rsidP="00143F42">
      <w:pPr>
        <w:pStyle w:val="1"/>
        <w:keepNext w:val="0"/>
        <w:autoSpaceDE w:val="0"/>
        <w:autoSpaceDN w:val="0"/>
        <w:adjustRightInd w:val="0"/>
        <w:ind w:right="-285"/>
        <w:rPr>
          <w:rFonts w:ascii="Times New Roman" w:hAnsi="Times New Roman"/>
          <w:sz w:val="20"/>
          <w:szCs w:val="20"/>
        </w:rPr>
      </w:pPr>
      <w:r w:rsidRPr="00857981">
        <w:rPr>
          <w:rFonts w:ascii="Times New Roman" w:hAnsi="Times New Roman"/>
          <w:sz w:val="20"/>
          <w:szCs w:val="20"/>
        </w:rPr>
        <w:t xml:space="preserve">(наименование куратора налогового расхода) </w:t>
      </w:r>
    </w:p>
    <w:p w:rsidR="00143F42" w:rsidRPr="00857981" w:rsidRDefault="00143F42" w:rsidP="00143F42">
      <w:pPr>
        <w:autoSpaceDE w:val="0"/>
        <w:autoSpaceDN w:val="0"/>
        <w:adjustRightInd w:val="0"/>
        <w:ind w:right="-285"/>
        <w:jc w:val="both"/>
        <w:outlineLvl w:val="0"/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05"/>
        <w:gridCol w:w="5824"/>
        <w:gridCol w:w="3050"/>
      </w:tblGrid>
      <w:tr w:rsidR="00143F42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№</w:t>
            </w:r>
          </w:p>
          <w:p w:rsidR="00143F42" w:rsidRPr="00857981" w:rsidRDefault="00143F42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gramStart"/>
            <w:r w:rsidRPr="00857981">
              <w:rPr>
                <w:lang w:eastAsia="en-US"/>
              </w:rPr>
              <w:t>п</w:t>
            </w:r>
            <w:proofErr w:type="gramEnd"/>
            <w:r w:rsidRPr="00857981">
              <w:rPr>
                <w:lang w:eastAsia="en-US"/>
              </w:rPr>
              <w:t>/п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Наименование показателя</w:t>
            </w:r>
            <w:bookmarkStart w:id="1" w:name="_GoBack"/>
            <w:bookmarkEnd w:id="1"/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Исполнение показателя</w:t>
            </w:r>
          </w:p>
        </w:tc>
      </w:tr>
      <w:tr w:rsidR="00F665CC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1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981">
              <w:rPr>
                <w:rFonts w:ascii="Times New Roman" w:hAnsi="Times New Roman" w:cs="Times New Roman"/>
                <w:sz w:val="24"/>
                <w:szCs w:val="24"/>
              </w:rPr>
              <w:t>Реквизиты решения Совета депутатов</w:t>
            </w:r>
            <w:r w:rsidRPr="0085798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Луговой</w:t>
            </w:r>
            <w:r w:rsidRPr="00857981">
              <w:rPr>
                <w:rFonts w:ascii="Times New Roman" w:hAnsi="Times New Roman" w:cs="Times New Roman"/>
                <w:sz w:val="24"/>
                <w:szCs w:val="24"/>
              </w:rPr>
              <w:t>, устанавливающего налоговые расходы (налоговые льготы, освобождения и иные преференции) (с указанием статьи, части, пункта, подпункта, абзаца)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autoSpaceDE w:val="0"/>
              <w:autoSpaceDN w:val="0"/>
              <w:adjustRightInd w:val="0"/>
              <w:jc w:val="both"/>
              <w:rPr>
                <w:rFonts w:eastAsia="font332"/>
                <w:lang w:eastAsia="en-US"/>
              </w:rPr>
            </w:pPr>
            <w:r w:rsidRPr="00857981">
              <w:rPr>
                <w:rFonts w:eastAsia="font332"/>
                <w:lang w:eastAsia="en-US"/>
              </w:rPr>
              <w:t>Решение Совета депутатов от 23.07.2018 №48 "Об утверждении Положения о земельном налоге на территории муниципального образования городское поселение Луговой" (</w:t>
            </w:r>
            <w:proofErr w:type="spellStart"/>
            <w:r w:rsidRPr="00857981">
              <w:rPr>
                <w:rFonts w:eastAsia="font332"/>
                <w:lang w:eastAsia="en-US"/>
              </w:rPr>
              <w:t>изм</w:t>
            </w:r>
            <w:proofErr w:type="spellEnd"/>
            <w:r w:rsidRPr="00857981">
              <w:rPr>
                <w:rFonts w:eastAsia="font332"/>
                <w:lang w:eastAsia="en-US"/>
              </w:rPr>
              <w:t>. от 06.09.2018 № 56, от 18.06.2019 №67, от 28.10.2019 № 84)</w:t>
            </w:r>
          </w:p>
          <w:p w:rsidR="00F665CC" w:rsidRPr="00857981" w:rsidRDefault="00F665CC" w:rsidP="00F665C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57981">
              <w:rPr>
                <w:rFonts w:eastAsia="font332"/>
                <w:lang w:eastAsia="en-US"/>
              </w:rPr>
              <w:t>абз.1/пп.3.1.1/п.3.1./разд.3</w:t>
            </w:r>
          </w:p>
        </w:tc>
      </w:tr>
      <w:tr w:rsidR="00F665CC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2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981">
              <w:rPr>
                <w:rFonts w:ascii="Times New Roman" w:hAnsi="Times New Roman" w:cs="Times New Roman"/>
                <w:sz w:val="24"/>
                <w:szCs w:val="24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 (социальная/стимулирующая/техническая)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981">
              <w:rPr>
                <w:rFonts w:ascii="Times New Roman" w:hAnsi="Times New Roman" w:cs="Times New Roman"/>
                <w:sz w:val="24"/>
                <w:szCs w:val="24"/>
              </w:rPr>
              <w:t>Организации – в отношении земельных участков, занятых муниципальными дорогами общего пользования, а также земельные участки, предоставляемые для строительства таких дорог</w:t>
            </w:r>
          </w:p>
        </w:tc>
      </w:tr>
      <w:tr w:rsidR="00F665CC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3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9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муниципальной программы  </w:t>
            </w:r>
            <w:proofErr w:type="spellStart"/>
            <w:r w:rsidRPr="00857981">
              <w:rPr>
                <w:rFonts w:ascii="Times New Roman" w:hAnsi="Times New Roman" w:cs="Times New Roman"/>
                <w:sz w:val="24"/>
                <w:szCs w:val="24"/>
              </w:rPr>
              <w:t>Кондинского</w:t>
            </w:r>
            <w:proofErr w:type="spellEnd"/>
            <w:r w:rsidRPr="00857981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целях реализации которого предоставляются налоговые расходы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57981">
              <w:rPr>
                <w:rFonts w:ascii="Times New Roman" w:hAnsi="Times New Roman" w:cs="Times New Roman"/>
                <w:sz w:val="24"/>
                <w:szCs w:val="24"/>
              </w:rPr>
              <w:t>«Дорожное хозяйство»</w:t>
            </w:r>
          </w:p>
        </w:tc>
      </w:tr>
      <w:tr w:rsidR="00F665CC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4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981">
              <w:rPr>
                <w:rFonts w:ascii="Times New Roman" w:hAnsi="Times New Roman" w:cs="Times New Roman"/>
                <w:sz w:val="24"/>
                <w:szCs w:val="24"/>
              </w:rPr>
              <w:t>Цели предоставления налоговых расходов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98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современной транспортной инфраструктуры, обеспечивающей повышение доступности услуг транспортного комплекса для населения </w:t>
            </w:r>
            <w:proofErr w:type="spellStart"/>
            <w:r w:rsidRPr="00857981">
              <w:rPr>
                <w:rFonts w:ascii="Times New Roman" w:hAnsi="Times New Roman" w:cs="Times New Roman"/>
                <w:sz w:val="24"/>
                <w:szCs w:val="24"/>
              </w:rPr>
              <w:t>Кондинского</w:t>
            </w:r>
            <w:proofErr w:type="spellEnd"/>
            <w:r w:rsidRPr="00857981">
              <w:rPr>
                <w:rFonts w:ascii="Times New Roman" w:hAnsi="Times New Roman" w:cs="Times New Roman"/>
                <w:sz w:val="24"/>
                <w:szCs w:val="24"/>
              </w:rPr>
              <w:t xml:space="preserve"> района, а также обеспечение безопасности дорожного движения на автомобильных дорогах </w:t>
            </w:r>
            <w:r w:rsidRPr="008579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значения</w:t>
            </w:r>
          </w:p>
        </w:tc>
      </w:tr>
      <w:tr w:rsidR="00F665CC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lastRenderedPageBreak/>
              <w:t>5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981"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достижения целей муниципальных программ и (или) целей социально-экономической политики муниципального образования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57981">
              <w:rPr>
                <w:lang w:eastAsia="en-US"/>
              </w:rPr>
              <w:t>0</w:t>
            </w:r>
          </w:p>
        </w:tc>
      </w:tr>
      <w:tr w:rsidR="00F665CC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6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981">
              <w:rPr>
                <w:rFonts w:ascii="Times New Roman" w:hAnsi="Times New Roman" w:cs="Times New Roman"/>
                <w:sz w:val="24"/>
                <w:szCs w:val="24"/>
              </w:rPr>
              <w:t>Срок действия налогового расхода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57981">
              <w:rPr>
                <w:lang w:eastAsia="en-US"/>
              </w:rPr>
              <w:t>С 01 января 2019 года до даты прекращения действия льготы</w:t>
            </w:r>
          </w:p>
        </w:tc>
      </w:tr>
      <w:tr w:rsidR="00F665CC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7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981">
              <w:rPr>
                <w:rFonts w:ascii="Times New Roman" w:hAnsi="Times New Roman" w:cs="Times New Roman"/>
                <w:sz w:val="24"/>
                <w:szCs w:val="24"/>
              </w:rPr>
              <w:t>Количество налогоплательщиков, пользующихся налоговым расходом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57981">
              <w:rPr>
                <w:lang w:eastAsia="en-US"/>
              </w:rPr>
              <w:t>0</w:t>
            </w:r>
          </w:p>
        </w:tc>
      </w:tr>
      <w:tr w:rsidR="00143F42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FC6FE9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8</w:t>
            </w:r>
            <w:r w:rsidR="00143F42" w:rsidRPr="00857981">
              <w:rPr>
                <w:lang w:eastAsia="en-US"/>
              </w:rPr>
              <w:t>.</w:t>
            </w:r>
          </w:p>
        </w:tc>
        <w:tc>
          <w:tcPr>
            <w:tcW w:w="4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Оценка целесообразности налогового расхода</w:t>
            </w:r>
          </w:p>
        </w:tc>
      </w:tr>
      <w:tr w:rsidR="00143F42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FC6FE9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8</w:t>
            </w:r>
            <w:r w:rsidR="00143F42" w:rsidRPr="00857981">
              <w:rPr>
                <w:lang w:eastAsia="en-US"/>
              </w:rPr>
              <w:t>.1.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57981">
              <w:rPr>
                <w:lang w:eastAsia="en-US"/>
              </w:rPr>
              <w:t>Наименование муниципальной программы и (или) цели социально-экономической политики, не относящейся к муниципальным программам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143F42" w:rsidRPr="00857981" w:rsidRDefault="00AC4A51" w:rsidP="00193E31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57981">
              <w:rPr>
                <w:lang w:eastAsia="en-US"/>
              </w:rPr>
              <w:t xml:space="preserve">«Развитие транспортной системы </w:t>
            </w:r>
            <w:proofErr w:type="spellStart"/>
            <w:r w:rsidRPr="00857981">
              <w:rPr>
                <w:lang w:eastAsia="en-US"/>
              </w:rPr>
              <w:t>Кондинского</w:t>
            </w:r>
            <w:proofErr w:type="spellEnd"/>
            <w:r w:rsidRPr="00857981">
              <w:rPr>
                <w:lang w:eastAsia="en-US"/>
              </w:rPr>
              <w:t xml:space="preserve"> района на 2019-2025 годы и на период до 2030 года»</w:t>
            </w:r>
          </w:p>
        </w:tc>
      </w:tr>
      <w:tr w:rsidR="00143F42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FC6FE9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8</w:t>
            </w:r>
            <w:r w:rsidR="00143F42" w:rsidRPr="00857981">
              <w:rPr>
                <w:lang w:eastAsia="en-US"/>
              </w:rPr>
              <w:t>.2.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57981">
              <w:rPr>
                <w:lang w:eastAsia="en-US"/>
              </w:rPr>
              <w:t>Наименование целей муниципальной программы и (или) цели социально-экономической политики, не относящейся к муниципальным программам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143F42" w:rsidRPr="00857981" w:rsidRDefault="00AC4A51" w:rsidP="00F665C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57981">
              <w:rPr>
                <w:lang w:eastAsia="en-US"/>
              </w:rPr>
              <w:t xml:space="preserve">Развитие современной транспортной инфраструктуры, обеспечивающей повышение доступности услуг транспортного комплекса для населения </w:t>
            </w:r>
            <w:proofErr w:type="spellStart"/>
            <w:r w:rsidRPr="00857981">
              <w:rPr>
                <w:lang w:eastAsia="en-US"/>
              </w:rPr>
              <w:t>Кондинского</w:t>
            </w:r>
            <w:proofErr w:type="spellEnd"/>
            <w:r w:rsidRPr="00857981">
              <w:rPr>
                <w:lang w:eastAsia="en-US"/>
              </w:rPr>
              <w:t xml:space="preserve"> района, а также обеспечение безопасности дорожного движения на автомобильных дорогах местного значения</w:t>
            </w:r>
          </w:p>
        </w:tc>
      </w:tr>
      <w:tr w:rsidR="00143F42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FC6FE9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8</w:t>
            </w:r>
            <w:r w:rsidR="00143F42" w:rsidRPr="00857981">
              <w:rPr>
                <w:lang w:eastAsia="en-US"/>
              </w:rPr>
              <w:t>.3.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57981">
              <w:rPr>
                <w:lang w:eastAsia="en-US"/>
              </w:rPr>
              <w:t>Вывод о соответствии налогового расхода целям муниципальной программы и (или) цели социально-экономической политики</w:t>
            </w:r>
            <w:r w:rsidR="005074AE" w:rsidRPr="00857981">
              <w:rPr>
                <w:lang w:eastAsia="en-US"/>
              </w:rPr>
              <w:t>,</w:t>
            </w:r>
            <w:r w:rsidRPr="00857981">
              <w:rPr>
                <w:lang w:eastAsia="en-US"/>
              </w:rPr>
              <w:t xml:space="preserve"> не относящейся к муниципальным программам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143F42" w:rsidRPr="00857981" w:rsidRDefault="009C4D67" w:rsidP="00F665C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57981">
              <w:t>Соответствует</w:t>
            </w:r>
          </w:p>
        </w:tc>
      </w:tr>
      <w:tr w:rsidR="00143F42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FC6FE9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8</w:t>
            </w:r>
            <w:r w:rsidR="00143F42" w:rsidRPr="00857981">
              <w:rPr>
                <w:lang w:eastAsia="en-US"/>
              </w:rPr>
              <w:t>.4.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57981">
              <w:rPr>
                <w:lang w:eastAsia="en-US"/>
              </w:rPr>
              <w:t>Вывод о востребованности налоговых льгот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143F42" w:rsidRPr="00857981" w:rsidRDefault="00193E31" w:rsidP="00193E3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57981">
              <w:rPr>
                <w:lang w:eastAsia="en-US"/>
              </w:rPr>
              <w:t xml:space="preserve">0 не востребована </w:t>
            </w:r>
            <w:r w:rsidR="00451C08" w:rsidRPr="00857981">
              <w:rPr>
                <w:lang w:eastAsia="en-US"/>
              </w:rPr>
              <w:t xml:space="preserve"> </w:t>
            </w:r>
          </w:p>
        </w:tc>
      </w:tr>
      <w:tr w:rsidR="00143F42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FC6FE9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8</w:t>
            </w:r>
            <w:r w:rsidR="00143F42" w:rsidRPr="00857981">
              <w:rPr>
                <w:lang w:eastAsia="en-US"/>
              </w:rPr>
              <w:t>.5.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57981">
              <w:rPr>
                <w:lang w:eastAsia="en-US"/>
              </w:rPr>
              <w:t>Иные критерии целесообразности налогового расхода (при наличии)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143F42" w:rsidRPr="00857981" w:rsidRDefault="005F6651" w:rsidP="00F665C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57981">
              <w:rPr>
                <w:lang w:eastAsia="en-US"/>
              </w:rPr>
              <w:t>нет</w:t>
            </w:r>
            <w:r w:rsidR="00C566B4" w:rsidRPr="00857981">
              <w:rPr>
                <w:lang w:eastAsia="en-US"/>
              </w:rPr>
              <w:t xml:space="preserve"> </w:t>
            </w:r>
          </w:p>
        </w:tc>
      </w:tr>
      <w:tr w:rsidR="00143F42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FC6FE9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8</w:t>
            </w:r>
            <w:r w:rsidR="00143F42" w:rsidRPr="00857981">
              <w:rPr>
                <w:lang w:eastAsia="en-US"/>
              </w:rPr>
              <w:t>.6.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57981">
              <w:rPr>
                <w:lang w:eastAsia="en-US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143F42" w:rsidRPr="00857981" w:rsidRDefault="005F6651" w:rsidP="00F665C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57981">
              <w:rPr>
                <w:lang w:eastAsia="en-US"/>
              </w:rPr>
              <w:t xml:space="preserve">Подлежит </w:t>
            </w:r>
            <w:r w:rsidR="004E0C6F" w:rsidRPr="00857981">
              <w:rPr>
                <w:lang w:eastAsia="en-US"/>
              </w:rPr>
              <w:t xml:space="preserve"> </w:t>
            </w:r>
            <w:r w:rsidRPr="00857981">
              <w:rPr>
                <w:lang w:eastAsia="en-US"/>
              </w:rPr>
              <w:t>сохранению</w:t>
            </w:r>
          </w:p>
        </w:tc>
      </w:tr>
      <w:tr w:rsidR="00143F42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FC6FE9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9</w:t>
            </w:r>
            <w:r w:rsidR="00143F42" w:rsidRPr="00857981">
              <w:rPr>
                <w:lang w:eastAsia="en-US"/>
              </w:rPr>
              <w:t>.</w:t>
            </w:r>
          </w:p>
        </w:tc>
        <w:tc>
          <w:tcPr>
            <w:tcW w:w="4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Оценка результативности налогового расхода</w:t>
            </w:r>
          </w:p>
        </w:tc>
      </w:tr>
      <w:tr w:rsidR="00143F42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FC6FE9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9</w:t>
            </w:r>
            <w:r w:rsidR="00143F42" w:rsidRPr="00857981">
              <w:rPr>
                <w:lang w:eastAsia="en-US"/>
              </w:rPr>
              <w:t>.1.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57981">
              <w:rPr>
                <w:lang w:eastAsia="en-US"/>
              </w:rPr>
              <w:t>Показатель (индикатор) достижения целей муниципальной</w:t>
            </w:r>
            <w:r w:rsidR="00E26AF4" w:rsidRPr="00857981">
              <w:rPr>
                <w:lang w:eastAsia="en-US"/>
              </w:rPr>
              <w:t xml:space="preserve"> </w:t>
            </w:r>
            <w:r w:rsidRPr="00857981">
              <w:rPr>
                <w:lang w:eastAsia="en-US"/>
              </w:rPr>
              <w:t>программы</w:t>
            </w:r>
            <w:r w:rsidR="00E26AF4" w:rsidRPr="00857981">
              <w:rPr>
                <w:lang w:eastAsia="en-US"/>
              </w:rPr>
              <w:t xml:space="preserve"> </w:t>
            </w:r>
            <w:r w:rsidRPr="00857981">
              <w:rPr>
                <w:lang w:eastAsia="en-US"/>
              </w:rPr>
              <w:t xml:space="preserve">и (или) цели социально-экономической политики, не относящейся к муниципальным программам, на </w:t>
            </w:r>
            <w:proofErr w:type="gramStart"/>
            <w:r w:rsidRPr="00857981">
              <w:rPr>
                <w:lang w:eastAsia="en-US"/>
              </w:rPr>
              <w:t>значение</w:t>
            </w:r>
            <w:proofErr w:type="gramEnd"/>
            <w:r w:rsidRPr="00857981">
              <w:rPr>
                <w:lang w:eastAsia="en-US"/>
              </w:rPr>
              <w:t xml:space="preserve"> которого оказывают влияние налоговые расходы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143F42" w:rsidRPr="00857981" w:rsidRDefault="005074AE" w:rsidP="00F665C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57981">
              <w:rPr>
                <w:lang w:eastAsia="en-US"/>
              </w:rPr>
              <w:t>0</w:t>
            </w:r>
          </w:p>
        </w:tc>
      </w:tr>
      <w:tr w:rsidR="00143F42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FC6FE9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9</w:t>
            </w:r>
            <w:r w:rsidR="00143F42" w:rsidRPr="00857981">
              <w:rPr>
                <w:lang w:eastAsia="en-US"/>
              </w:rPr>
              <w:t>.2.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gramStart"/>
            <w:r w:rsidRPr="00857981">
              <w:rPr>
                <w:lang w:eastAsia="en-US"/>
              </w:rPr>
              <w:t>Оценка вклада налогового расходы в изменение значения показателя (индикатора) достижения целей муниципальной программы и (или) цели социально-экономической политики, не относящейся к муниципальным программам (разница между фактическим значением показателя и оценкой значения показателя (без учета налогового расхода)&lt;*&gt;</w:t>
            </w:r>
            <w:proofErr w:type="gramEnd"/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143F42" w:rsidRPr="00857981" w:rsidRDefault="000B0D74" w:rsidP="00F665C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57981">
              <w:rPr>
                <w:lang w:eastAsia="en-US"/>
              </w:rPr>
              <w:t>0</w:t>
            </w:r>
            <w:r w:rsidR="006B71A9" w:rsidRPr="00857981">
              <w:rPr>
                <w:lang w:eastAsia="en-US"/>
              </w:rPr>
              <w:t xml:space="preserve">, льгота </w:t>
            </w:r>
            <w:r w:rsidRPr="00857981">
              <w:rPr>
                <w:lang w:eastAsia="en-US"/>
              </w:rPr>
              <w:t xml:space="preserve">не </w:t>
            </w:r>
            <w:r w:rsidR="006B71A9" w:rsidRPr="00857981">
              <w:rPr>
                <w:lang w:eastAsia="en-US"/>
              </w:rPr>
              <w:t>эффективна</w:t>
            </w:r>
          </w:p>
        </w:tc>
      </w:tr>
      <w:tr w:rsidR="00143F42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FC6FE9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9</w:t>
            </w:r>
            <w:r w:rsidR="00143F42" w:rsidRPr="00857981">
              <w:rPr>
                <w:lang w:eastAsia="en-US"/>
              </w:rPr>
              <w:t>.3.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57981">
              <w:rPr>
                <w:lang w:eastAsia="en-US"/>
              </w:rPr>
              <w:t xml:space="preserve">Альтернативные механизмы достижения целей </w:t>
            </w:r>
            <w:r w:rsidRPr="00857981">
              <w:rPr>
                <w:lang w:eastAsia="en-US"/>
              </w:rPr>
              <w:lastRenderedPageBreak/>
              <w:t>муниципальной программы и (или) цели социально-экономической политики, не относящейся к муниципальным программам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143F42" w:rsidRPr="00857981" w:rsidRDefault="006B71A9" w:rsidP="00193E31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57981">
              <w:rPr>
                <w:lang w:eastAsia="en-US"/>
              </w:rPr>
              <w:lastRenderedPageBreak/>
              <w:t xml:space="preserve">Альтернативные механизмы </w:t>
            </w:r>
            <w:r w:rsidRPr="00857981">
              <w:rPr>
                <w:lang w:eastAsia="en-US"/>
              </w:rPr>
              <w:lastRenderedPageBreak/>
              <w:t xml:space="preserve">достижения цели не предусмотрены </w:t>
            </w:r>
          </w:p>
        </w:tc>
      </w:tr>
      <w:tr w:rsidR="00143F42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FC6FE9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lastRenderedPageBreak/>
              <w:t>9</w:t>
            </w:r>
            <w:r w:rsidR="00143F42" w:rsidRPr="00857981">
              <w:rPr>
                <w:lang w:eastAsia="en-US"/>
              </w:rPr>
              <w:t>.4.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gramStart"/>
            <w:r w:rsidRPr="00857981">
              <w:rPr>
                <w:lang w:eastAsia="en-US"/>
              </w:rPr>
              <w:t xml:space="preserve">Вывод о наличии/отсутствии более результативных (менее затратных) для бюджета </w:t>
            </w:r>
            <w:r w:rsidR="00576D14" w:rsidRPr="00857981">
              <w:rPr>
                <w:lang w:eastAsia="en-US"/>
              </w:rPr>
              <w:t xml:space="preserve">городского поселения </w:t>
            </w:r>
            <w:r w:rsidR="006C1D1F" w:rsidRPr="00857981">
              <w:rPr>
                <w:lang w:eastAsia="en-US"/>
              </w:rPr>
              <w:t>Луговой</w:t>
            </w:r>
            <w:r w:rsidRPr="00857981">
              <w:rPr>
                <w:lang w:eastAsia="en-US"/>
              </w:rPr>
              <w:t xml:space="preserve"> альтернативных механизмов достижения целей муниципальной программы и (или) цели социально-экономической политики, не относящейся к муниципальным программам</w:t>
            </w:r>
            <w:proofErr w:type="gramEnd"/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143F42" w:rsidRPr="00857981" w:rsidRDefault="00EC6EB3" w:rsidP="00193E31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57981">
              <w:rPr>
                <w:lang w:eastAsia="en-US"/>
              </w:rPr>
              <w:t xml:space="preserve">Отсутствуют менее затратные для бюджета </w:t>
            </w:r>
            <w:r w:rsidR="00B553D3" w:rsidRPr="00857981">
              <w:rPr>
                <w:lang w:eastAsia="en-US"/>
              </w:rPr>
              <w:t>город</w:t>
            </w:r>
            <w:r w:rsidR="000B0D74" w:rsidRPr="00857981">
              <w:rPr>
                <w:lang w:eastAsia="en-US"/>
              </w:rPr>
              <w:t xml:space="preserve">ского поселения </w:t>
            </w:r>
            <w:proofErr w:type="gramStart"/>
            <w:r w:rsidR="006C1D1F" w:rsidRPr="00857981">
              <w:rPr>
                <w:lang w:eastAsia="en-US"/>
              </w:rPr>
              <w:t>Луговой</w:t>
            </w:r>
            <w:proofErr w:type="gramEnd"/>
            <w:r w:rsidR="000B0D74" w:rsidRPr="00857981">
              <w:rPr>
                <w:lang w:eastAsia="en-US"/>
              </w:rPr>
              <w:t xml:space="preserve"> </w:t>
            </w:r>
            <w:r w:rsidRPr="00857981">
              <w:rPr>
                <w:lang w:eastAsia="en-US"/>
              </w:rPr>
              <w:t>альтернативные механизмы</w:t>
            </w:r>
          </w:p>
        </w:tc>
      </w:tr>
      <w:tr w:rsidR="00143F42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FC6FE9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9</w:t>
            </w:r>
            <w:r w:rsidR="00143F42" w:rsidRPr="00857981">
              <w:rPr>
                <w:lang w:eastAsia="en-US"/>
              </w:rPr>
              <w:t>.5.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57981">
              <w:rPr>
                <w:lang w:eastAsia="en-US"/>
              </w:rPr>
              <w:t xml:space="preserve">Оценка совокупного бюджетного эффекта стимулирующих налоговых расходов </w:t>
            </w:r>
            <w:r w:rsidR="00B553D3" w:rsidRPr="00857981">
              <w:rPr>
                <w:lang w:eastAsia="en-US"/>
              </w:rPr>
              <w:t>город</w:t>
            </w:r>
            <w:r w:rsidR="000B0D74" w:rsidRPr="00857981">
              <w:rPr>
                <w:lang w:eastAsia="en-US"/>
              </w:rPr>
              <w:t>ского</w:t>
            </w:r>
            <w:r w:rsidR="00145978" w:rsidRPr="00857981">
              <w:rPr>
                <w:lang w:eastAsia="en-US"/>
              </w:rPr>
              <w:t xml:space="preserve"> поселения </w:t>
            </w:r>
            <w:proofErr w:type="gramStart"/>
            <w:r w:rsidR="006C1D1F" w:rsidRPr="00857981">
              <w:rPr>
                <w:lang w:eastAsia="en-US"/>
              </w:rPr>
              <w:t>Луговой</w:t>
            </w:r>
            <w:proofErr w:type="gramEnd"/>
            <w:r w:rsidRPr="00857981">
              <w:rPr>
                <w:lang w:eastAsia="en-US"/>
              </w:rPr>
              <w:t xml:space="preserve"> &lt;*&gt;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143F42" w:rsidRPr="00857981" w:rsidRDefault="00B553D3" w:rsidP="00F665C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57981">
              <w:rPr>
                <w:lang w:eastAsia="en-US"/>
              </w:rPr>
              <w:t>0</w:t>
            </w:r>
          </w:p>
        </w:tc>
      </w:tr>
      <w:tr w:rsidR="00143F42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FC6FE9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9</w:t>
            </w:r>
            <w:r w:rsidR="00143F42" w:rsidRPr="00857981">
              <w:rPr>
                <w:lang w:eastAsia="en-US"/>
              </w:rPr>
              <w:t>.6.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57981">
              <w:rPr>
                <w:lang w:eastAsia="en-US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143F42" w:rsidRPr="00857981" w:rsidRDefault="006B71A9" w:rsidP="00F665C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57981">
              <w:rPr>
                <w:lang w:eastAsia="en-US"/>
              </w:rPr>
              <w:t>Подлежит  сохранению</w:t>
            </w:r>
            <w:r w:rsidR="00B553D3" w:rsidRPr="00857981">
              <w:rPr>
                <w:lang w:eastAsia="en-US"/>
              </w:rPr>
              <w:t xml:space="preserve">, в случае отмены льготы плательщиком будет являться МО </w:t>
            </w:r>
            <w:proofErr w:type="spellStart"/>
            <w:r w:rsidR="00B553D3" w:rsidRPr="00857981">
              <w:rPr>
                <w:lang w:eastAsia="en-US"/>
              </w:rPr>
              <w:t>гп</w:t>
            </w:r>
            <w:proofErr w:type="spellEnd"/>
            <w:r w:rsidR="00B553D3" w:rsidRPr="00857981">
              <w:rPr>
                <w:lang w:eastAsia="en-US"/>
              </w:rPr>
              <w:t xml:space="preserve">. </w:t>
            </w:r>
            <w:r w:rsidR="006C1D1F" w:rsidRPr="00857981">
              <w:rPr>
                <w:lang w:eastAsia="en-US"/>
              </w:rPr>
              <w:t>Луговой</w:t>
            </w:r>
            <w:r w:rsidR="00B553D3" w:rsidRPr="00857981">
              <w:rPr>
                <w:lang w:eastAsia="en-US"/>
              </w:rPr>
              <w:t xml:space="preserve">, что повлечет увеличение расходной части бюджета </w:t>
            </w:r>
          </w:p>
        </w:tc>
      </w:tr>
      <w:tr w:rsidR="00143F42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FC6FE9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10</w:t>
            </w:r>
            <w:r w:rsidR="00143F42" w:rsidRPr="00857981">
              <w:rPr>
                <w:lang w:eastAsia="en-US"/>
              </w:rPr>
              <w:t>.</w:t>
            </w:r>
          </w:p>
        </w:tc>
        <w:tc>
          <w:tcPr>
            <w:tcW w:w="4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Итоги оценки эффективности налогового расхода</w:t>
            </w:r>
          </w:p>
        </w:tc>
      </w:tr>
      <w:tr w:rsidR="00143F42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FC6FE9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10</w:t>
            </w:r>
            <w:r w:rsidR="00143F42" w:rsidRPr="00857981">
              <w:rPr>
                <w:lang w:eastAsia="en-US"/>
              </w:rPr>
              <w:t>.1.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57981">
              <w:rPr>
                <w:lang w:eastAsia="en-US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143F42" w:rsidRPr="00857981" w:rsidRDefault="000B0D74" w:rsidP="00F665C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57981">
              <w:rPr>
                <w:lang w:eastAsia="en-US"/>
              </w:rPr>
              <w:t xml:space="preserve">Не </w:t>
            </w:r>
            <w:proofErr w:type="gramStart"/>
            <w:r w:rsidR="006B71A9" w:rsidRPr="00857981">
              <w:rPr>
                <w:lang w:eastAsia="en-US"/>
              </w:rPr>
              <w:t>эффективен</w:t>
            </w:r>
            <w:proofErr w:type="gramEnd"/>
            <w:r w:rsidRPr="00857981">
              <w:rPr>
                <w:lang w:eastAsia="en-US"/>
              </w:rPr>
              <w:t>, подлежит сохранению</w:t>
            </w:r>
          </w:p>
        </w:tc>
      </w:tr>
    </w:tbl>
    <w:p w:rsidR="00143F42" w:rsidRPr="00857981" w:rsidRDefault="00143F42" w:rsidP="00143F42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857981">
        <w:rPr>
          <w:rFonts w:ascii="Times New Roman" w:hAnsi="Times New Roman"/>
          <w:sz w:val="24"/>
        </w:rPr>
        <w:t>&lt;*&gt; По данным показателям прилагаются расчеты.</w:t>
      </w:r>
    </w:p>
    <w:p w:rsidR="00143F42" w:rsidRPr="00857981" w:rsidRDefault="00143F42" w:rsidP="00143F4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7981">
        <w:rPr>
          <w:rFonts w:ascii="Times New Roman" w:hAnsi="Times New Roman" w:cs="Times New Roman"/>
          <w:sz w:val="24"/>
          <w:szCs w:val="24"/>
        </w:rPr>
        <w:t xml:space="preserve">Приложение: расчеты к отчету об оценке эффективности </w:t>
      </w:r>
      <w:r w:rsidR="004E0C6F" w:rsidRPr="00857981">
        <w:rPr>
          <w:rFonts w:ascii="Times New Roman" w:hAnsi="Times New Roman" w:cs="Times New Roman"/>
          <w:sz w:val="24"/>
          <w:szCs w:val="24"/>
        </w:rPr>
        <w:t>налогового расход</w:t>
      </w:r>
      <w:r w:rsidR="00914201" w:rsidRPr="00857981">
        <w:rPr>
          <w:rFonts w:ascii="Times New Roman" w:hAnsi="Times New Roman" w:cs="Times New Roman"/>
          <w:sz w:val="24"/>
          <w:szCs w:val="24"/>
        </w:rPr>
        <w:t>а</w:t>
      </w:r>
      <w:r w:rsidRPr="00857981">
        <w:rPr>
          <w:rFonts w:ascii="Times New Roman" w:hAnsi="Times New Roman" w:cs="Times New Roman"/>
          <w:sz w:val="24"/>
          <w:szCs w:val="24"/>
        </w:rPr>
        <w:t xml:space="preserve"> на </w:t>
      </w:r>
      <w:r w:rsidR="00F14096" w:rsidRPr="00857981">
        <w:rPr>
          <w:rFonts w:ascii="Times New Roman" w:hAnsi="Times New Roman" w:cs="Times New Roman"/>
          <w:sz w:val="24"/>
          <w:szCs w:val="24"/>
        </w:rPr>
        <w:t>3</w:t>
      </w:r>
      <w:r w:rsidRPr="00857981">
        <w:rPr>
          <w:rFonts w:ascii="Times New Roman" w:hAnsi="Times New Roman" w:cs="Times New Roman"/>
          <w:sz w:val="24"/>
          <w:szCs w:val="24"/>
        </w:rPr>
        <w:t xml:space="preserve"> листах.</w:t>
      </w:r>
    </w:p>
    <w:p w:rsidR="00143F42" w:rsidRPr="00857981" w:rsidRDefault="00143F42" w:rsidP="00143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553D3" w:rsidRPr="00857981" w:rsidRDefault="00E95020" w:rsidP="00143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7981">
        <w:rPr>
          <w:rFonts w:ascii="Times New Roman" w:hAnsi="Times New Roman" w:cs="Times New Roman"/>
          <w:sz w:val="24"/>
          <w:szCs w:val="24"/>
        </w:rPr>
        <w:t xml:space="preserve">Председатель комитета </w:t>
      </w:r>
      <w:proofErr w:type="spellStart"/>
      <w:r w:rsidR="00B553D3" w:rsidRPr="00857981">
        <w:rPr>
          <w:rFonts w:ascii="Times New Roman" w:hAnsi="Times New Roman" w:cs="Times New Roman"/>
          <w:sz w:val="24"/>
          <w:szCs w:val="24"/>
        </w:rPr>
        <w:t>несырьевого</w:t>
      </w:r>
      <w:proofErr w:type="spellEnd"/>
      <w:r w:rsidR="00B553D3" w:rsidRPr="008579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5020" w:rsidRDefault="00576D14" w:rsidP="00143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7981">
        <w:rPr>
          <w:rFonts w:ascii="Times New Roman" w:hAnsi="Times New Roman" w:cs="Times New Roman"/>
          <w:sz w:val="24"/>
          <w:szCs w:val="24"/>
        </w:rPr>
        <w:t>с</w:t>
      </w:r>
      <w:r w:rsidR="00B553D3" w:rsidRPr="00857981">
        <w:rPr>
          <w:rFonts w:ascii="Times New Roman" w:hAnsi="Times New Roman" w:cs="Times New Roman"/>
          <w:sz w:val="24"/>
          <w:szCs w:val="24"/>
        </w:rPr>
        <w:t xml:space="preserve">ектора экономики                                          </w:t>
      </w:r>
      <w:r w:rsidR="00E95020" w:rsidRPr="00857981">
        <w:rPr>
          <w:rFonts w:ascii="Times New Roman" w:hAnsi="Times New Roman" w:cs="Times New Roman"/>
          <w:sz w:val="24"/>
          <w:szCs w:val="24"/>
        </w:rPr>
        <w:t xml:space="preserve">  </w:t>
      </w:r>
      <w:r w:rsidR="00B553D3" w:rsidRPr="00857981">
        <w:rPr>
          <w:rFonts w:ascii="Times New Roman" w:hAnsi="Times New Roman" w:cs="Times New Roman"/>
          <w:sz w:val="24"/>
          <w:szCs w:val="24"/>
        </w:rPr>
        <w:t xml:space="preserve">    </w:t>
      </w:r>
      <w:r w:rsidR="00E95020" w:rsidRPr="0085798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B553D3" w:rsidRPr="00857981">
        <w:rPr>
          <w:rFonts w:ascii="Times New Roman" w:hAnsi="Times New Roman" w:cs="Times New Roman"/>
          <w:sz w:val="24"/>
          <w:szCs w:val="24"/>
        </w:rPr>
        <w:t xml:space="preserve">       Е. Е.</w:t>
      </w:r>
      <w:r w:rsidR="00B553D3">
        <w:rPr>
          <w:rFonts w:ascii="Times New Roman" w:hAnsi="Times New Roman" w:cs="Times New Roman"/>
          <w:sz w:val="24"/>
          <w:szCs w:val="24"/>
        </w:rPr>
        <w:t xml:space="preserve"> Петрова</w:t>
      </w:r>
    </w:p>
    <w:sectPr w:rsidR="00E95020" w:rsidSect="00B553D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ont33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43F42"/>
    <w:rsid w:val="0002773F"/>
    <w:rsid w:val="000B0D74"/>
    <w:rsid w:val="000E00FD"/>
    <w:rsid w:val="001212A6"/>
    <w:rsid w:val="00141C9E"/>
    <w:rsid w:val="00143F42"/>
    <w:rsid w:val="00145978"/>
    <w:rsid w:val="0015193C"/>
    <w:rsid w:val="00193E31"/>
    <w:rsid w:val="001C3235"/>
    <w:rsid w:val="001E5FDC"/>
    <w:rsid w:val="00221232"/>
    <w:rsid w:val="00280C12"/>
    <w:rsid w:val="00331ED0"/>
    <w:rsid w:val="003A172D"/>
    <w:rsid w:val="00424103"/>
    <w:rsid w:val="00451C08"/>
    <w:rsid w:val="0048662B"/>
    <w:rsid w:val="004E0C6F"/>
    <w:rsid w:val="00502B89"/>
    <w:rsid w:val="005074AE"/>
    <w:rsid w:val="0051026A"/>
    <w:rsid w:val="00576D14"/>
    <w:rsid w:val="005F6651"/>
    <w:rsid w:val="006B71A9"/>
    <w:rsid w:val="006C1D1F"/>
    <w:rsid w:val="006D2D23"/>
    <w:rsid w:val="007203F1"/>
    <w:rsid w:val="0074175C"/>
    <w:rsid w:val="007A4024"/>
    <w:rsid w:val="00807DA4"/>
    <w:rsid w:val="00857981"/>
    <w:rsid w:val="00914201"/>
    <w:rsid w:val="009A046A"/>
    <w:rsid w:val="009C4D67"/>
    <w:rsid w:val="009C6657"/>
    <w:rsid w:val="009F192D"/>
    <w:rsid w:val="009F3F5D"/>
    <w:rsid w:val="00A422BD"/>
    <w:rsid w:val="00A73BCE"/>
    <w:rsid w:val="00A829D8"/>
    <w:rsid w:val="00AC4A51"/>
    <w:rsid w:val="00B07EC7"/>
    <w:rsid w:val="00B16039"/>
    <w:rsid w:val="00B553D3"/>
    <w:rsid w:val="00B561DC"/>
    <w:rsid w:val="00B61C34"/>
    <w:rsid w:val="00C566B4"/>
    <w:rsid w:val="00C612F7"/>
    <w:rsid w:val="00C61563"/>
    <w:rsid w:val="00CE39EF"/>
    <w:rsid w:val="00D8034F"/>
    <w:rsid w:val="00DF1A5A"/>
    <w:rsid w:val="00E26AF4"/>
    <w:rsid w:val="00E95020"/>
    <w:rsid w:val="00EC6EB3"/>
    <w:rsid w:val="00EE52AD"/>
    <w:rsid w:val="00F060E9"/>
    <w:rsid w:val="00F1405B"/>
    <w:rsid w:val="00F14096"/>
    <w:rsid w:val="00F665CC"/>
    <w:rsid w:val="00FC6FE9"/>
    <w:rsid w:val="00FD6E3B"/>
    <w:rsid w:val="00FE5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Раздел"/>
    <w:basedOn w:val="a"/>
    <w:next w:val="a"/>
    <w:link w:val="10"/>
    <w:qFormat/>
    <w:rsid w:val="00143F42"/>
    <w:pPr>
      <w:keepNext/>
      <w:suppressAutoHyphens/>
      <w:jc w:val="center"/>
      <w:outlineLvl w:val="0"/>
    </w:pPr>
    <w:rPr>
      <w:rFonts w:ascii="TimesET" w:hAnsi="TimesET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Раздел Знак"/>
    <w:basedOn w:val="a0"/>
    <w:link w:val="1"/>
    <w:rsid w:val="00143F42"/>
    <w:rPr>
      <w:rFonts w:ascii="TimesET" w:eastAsia="Times New Roman" w:hAnsi="TimesET" w:cs="Times New Roman"/>
      <w:sz w:val="28"/>
      <w:szCs w:val="24"/>
    </w:rPr>
  </w:style>
  <w:style w:type="character" w:customStyle="1" w:styleId="ConsPlusNormal">
    <w:name w:val="ConsPlusNormal Знак"/>
    <w:link w:val="ConsPlusNormal0"/>
    <w:locked/>
    <w:rsid w:val="00143F42"/>
    <w:rPr>
      <w:rFonts w:ascii="Arial" w:hAnsi="Arial" w:cs="Arial"/>
    </w:rPr>
  </w:style>
  <w:style w:type="paragraph" w:customStyle="1" w:styleId="ConsPlusNormal0">
    <w:name w:val="ConsPlusNormal"/>
    <w:link w:val="ConsPlusNormal"/>
    <w:rsid w:val="00143F4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customStyle="1" w:styleId="ConsPlusNonformat">
    <w:name w:val="ConsPlusNonformat"/>
    <w:rsid w:val="00143F4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F665CC"/>
  </w:style>
  <w:style w:type="paragraph" w:styleId="a4">
    <w:name w:val="No Spacing"/>
    <w:link w:val="a3"/>
    <w:uiPriority w:val="1"/>
    <w:qFormat/>
    <w:rsid w:val="00F665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Раздел"/>
    <w:basedOn w:val="a"/>
    <w:next w:val="a"/>
    <w:link w:val="10"/>
    <w:qFormat/>
    <w:rsid w:val="00143F42"/>
    <w:pPr>
      <w:keepNext/>
      <w:suppressAutoHyphens/>
      <w:jc w:val="center"/>
      <w:outlineLvl w:val="0"/>
    </w:pPr>
    <w:rPr>
      <w:rFonts w:ascii="TimesET" w:hAnsi="TimesET"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Раздел Знак"/>
    <w:basedOn w:val="a0"/>
    <w:link w:val="1"/>
    <w:rsid w:val="00143F42"/>
    <w:rPr>
      <w:rFonts w:ascii="TimesET" w:eastAsia="Times New Roman" w:hAnsi="TimesET" w:cs="Times New Roman"/>
      <w:sz w:val="28"/>
      <w:szCs w:val="24"/>
      <w:lang w:val="x-none" w:eastAsia="x-none"/>
    </w:rPr>
  </w:style>
  <w:style w:type="character" w:customStyle="1" w:styleId="ConsPlusNormal">
    <w:name w:val="ConsPlusNormal Знак"/>
    <w:link w:val="ConsPlusNormal0"/>
    <w:locked/>
    <w:rsid w:val="00143F42"/>
    <w:rPr>
      <w:rFonts w:ascii="Arial" w:hAnsi="Arial" w:cs="Arial"/>
    </w:rPr>
  </w:style>
  <w:style w:type="paragraph" w:customStyle="1" w:styleId="ConsPlusNormal0">
    <w:name w:val="ConsPlusNormal"/>
    <w:link w:val="ConsPlusNormal"/>
    <w:rsid w:val="00143F4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customStyle="1" w:styleId="ConsPlusNonformat">
    <w:name w:val="ConsPlusNonformat"/>
    <w:rsid w:val="00143F4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06DAD-0E00-45BE-A08A-5020C124E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Каспшицкая Татьяна Вениаминов</dc:creator>
  <cp:lastModifiedBy>Плаксин </cp:lastModifiedBy>
  <cp:revision>64</cp:revision>
  <cp:lastPrinted>2021-08-12T04:30:00Z</cp:lastPrinted>
  <dcterms:created xsi:type="dcterms:W3CDTF">2021-07-23T04:54:00Z</dcterms:created>
  <dcterms:modified xsi:type="dcterms:W3CDTF">2021-08-20T10:14:00Z</dcterms:modified>
</cp:coreProperties>
</file>