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1DAA" w:rsidRPr="00C225BC" w:rsidRDefault="00FF1DAA" w:rsidP="00FF1DAA">
      <w:pPr>
        <w:pStyle w:val="afc"/>
        <w:jc w:val="center"/>
        <w:rPr>
          <w:b/>
          <w:sz w:val="32"/>
          <w:szCs w:val="32"/>
        </w:rPr>
      </w:pPr>
      <w:r w:rsidRPr="00C225BC">
        <w:rPr>
          <w:b/>
          <w:sz w:val="32"/>
          <w:szCs w:val="32"/>
        </w:rPr>
        <w:t>АДМИНИСТРАЦИЯ ГОРОДСКОГО ПОСЕЛЕНИЯ ЛУГОВОЙ</w:t>
      </w:r>
    </w:p>
    <w:p w:rsidR="00FF1DAA" w:rsidRPr="00C225BC" w:rsidRDefault="00FF1DAA" w:rsidP="00FF1DAA">
      <w:pPr>
        <w:pStyle w:val="afc"/>
        <w:jc w:val="center"/>
        <w:rPr>
          <w:szCs w:val="28"/>
        </w:rPr>
      </w:pPr>
      <w:r w:rsidRPr="00C225BC">
        <w:rPr>
          <w:szCs w:val="28"/>
        </w:rPr>
        <w:t>Кондинского  района</w:t>
      </w:r>
    </w:p>
    <w:p w:rsidR="00FF1DAA" w:rsidRPr="00C225BC" w:rsidRDefault="00FF1DAA" w:rsidP="00FF1DAA">
      <w:pPr>
        <w:pStyle w:val="afc"/>
        <w:jc w:val="center"/>
        <w:rPr>
          <w:szCs w:val="28"/>
        </w:rPr>
      </w:pPr>
      <w:r w:rsidRPr="00C225BC">
        <w:rPr>
          <w:szCs w:val="28"/>
        </w:rPr>
        <w:t>Ханты – Мансийского автономного округа – Югры</w:t>
      </w:r>
    </w:p>
    <w:p w:rsidR="00FF1DAA" w:rsidRPr="00C225BC" w:rsidRDefault="00762FA4" w:rsidP="00FF1DAA">
      <w:pPr>
        <w:jc w:val="center"/>
      </w:pPr>
      <w:r>
        <w:rPr>
          <w:noProof/>
          <w:lang w:eastAsia="en-US"/>
        </w:rPr>
        <w:pict>
          <v:line id="Line 32" o:spid="_x0000_s1059" style="position:absolute;left:0;text-align:left;z-index:251660288;visibility:visible" from="-3.05pt,5.8pt" to="480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O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VKk&#10;A402QnE0HoXe9MYVEFKprQ3V0ZN6NRtNvzukdNUSteeR49vZQF4WMpJ3KWHjDNyw679oBjHk4HVs&#10;1KmxXYCEFqBT1ON814OfPKJwOM3Gk/ETyEZ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"/>
        </w:pict>
      </w:r>
    </w:p>
    <w:p w:rsidR="0067339F" w:rsidRDefault="0067339F" w:rsidP="00FF1DAA">
      <w:pPr>
        <w:jc w:val="center"/>
        <w:rPr>
          <w:b/>
          <w:bCs/>
          <w:sz w:val="32"/>
          <w:szCs w:val="32"/>
        </w:rPr>
      </w:pPr>
    </w:p>
    <w:p w:rsidR="00FF1DAA" w:rsidRPr="00C225BC" w:rsidRDefault="00FF1DAA" w:rsidP="00FF1DAA">
      <w:pPr>
        <w:jc w:val="center"/>
        <w:rPr>
          <w:sz w:val="32"/>
          <w:szCs w:val="32"/>
        </w:rPr>
      </w:pPr>
      <w:r w:rsidRPr="00C225BC">
        <w:rPr>
          <w:b/>
          <w:bCs/>
          <w:sz w:val="32"/>
          <w:szCs w:val="32"/>
        </w:rPr>
        <w:t>ПОСТАНОВЛЕНИЕ</w:t>
      </w:r>
    </w:p>
    <w:p w:rsidR="0067339F" w:rsidRDefault="0067339F" w:rsidP="00FF1DAA">
      <w:pPr>
        <w:tabs>
          <w:tab w:val="right" w:pos="9356"/>
        </w:tabs>
        <w:jc w:val="both"/>
        <w:rPr>
          <w:b/>
          <w:sz w:val="28"/>
          <w:szCs w:val="28"/>
        </w:rPr>
      </w:pPr>
    </w:p>
    <w:p w:rsidR="00FF1DAA" w:rsidRPr="00C225BC" w:rsidRDefault="001F64D1" w:rsidP="00FF1DAA">
      <w:pPr>
        <w:tabs>
          <w:tab w:val="right" w:pos="93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08.02.2021</w:t>
      </w:r>
      <w:r w:rsidR="001F40C9">
        <w:rPr>
          <w:b/>
          <w:sz w:val="28"/>
          <w:szCs w:val="28"/>
        </w:rPr>
        <w:t xml:space="preserve"> </w:t>
      </w:r>
      <w:r w:rsidR="00FF1DAA">
        <w:rPr>
          <w:b/>
          <w:sz w:val="28"/>
          <w:szCs w:val="28"/>
        </w:rPr>
        <w:t xml:space="preserve"> </w:t>
      </w:r>
      <w:r w:rsidR="00FF1DAA" w:rsidRPr="00C225BC">
        <w:rPr>
          <w:b/>
          <w:sz w:val="28"/>
          <w:szCs w:val="28"/>
        </w:rPr>
        <w:t xml:space="preserve">   </w:t>
      </w:r>
      <w:r w:rsidR="00FF1DAA" w:rsidRPr="00C225BC">
        <w:rPr>
          <w:b/>
          <w:sz w:val="28"/>
          <w:szCs w:val="28"/>
        </w:rPr>
        <w:tab/>
      </w:r>
      <w:r w:rsidR="00906382">
        <w:rPr>
          <w:b/>
          <w:sz w:val="28"/>
          <w:szCs w:val="28"/>
        </w:rPr>
        <w:t xml:space="preserve">     </w:t>
      </w:r>
      <w:r w:rsidR="00FF1DAA" w:rsidRPr="00C225B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26</w:t>
      </w:r>
      <w:r w:rsidR="00FF1DAA" w:rsidRPr="00C225BC">
        <w:rPr>
          <w:b/>
          <w:sz w:val="28"/>
          <w:szCs w:val="28"/>
        </w:rPr>
        <w:t xml:space="preserve">  </w:t>
      </w:r>
    </w:p>
    <w:p w:rsidR="0067339F" w:rsidRDefault="0067339F" w:rsidP="00FF1DAA">
      <w:pPr>
        <w:jc w:val="center"/>
        <w:rPr>
          <w:b/>
          <w:sz w:val="28"/>
          <w:szCs w:val="28"/>
        </w:rPr>
      </w:pPr>
    </w:p>
    <w:p w:rsidR="00FF1DAA" w:rsidRPr="00C225BC" w:rsidRDefault="00FF1DAA" w:rsidP="00FF1DAA">
      <w:pPr>
        <w:jc w:val="center"/>
        <w:rPr>
          <w:b/>
          <w:sz w:val="28"/>
          <w:szCs w:val="28"/>
        </w:rPr>
      </w:pPr>
      <w:r w:rsidRPr="00C225BC">
        <w:rPr>
          <w:b/>
          <w:sz w:val="28"/>
          <w:szCs w:val="28"/>
        </w:rPr>
        <w:t>пгт.Луговой</w:t>
      </w:r>
    </w:p>
    <w:p w:rsidR="00E86152" w:rsidRDefault="00E86152" w:rsidP="00FF1DAA">
      <w:pPr>
        <w:pStyle w:val="afc"/>
        <w:rPr>
          <w:b/>
          <w:szCs w:val="28"/>
        </w:rPr>
      </w:pPr>
    </w:p>
    <w:p w:rsidR="00FF1DAA" w:rsidRPr="00B6559C" w:rsidRDefault="00FF1DAA" w:rsidP="001F40C9">
      <w:pPr>
        <w:pStyle w:val="afc"/>
        <w:spacing w:line="276" w:lineRule="auto"/>
        <w:rPr>
          <w:b/>
          <w:bCs/>
          <w:szCs w:val="28"/>
        </w:rPr>
      </w:pPr>
      <w:r w:rsidRPr="00B6559C">
        <w:rPr>
          <w:b/>
          <w:szCs w:val="28"/>
        </w:rPr>
        <w:t>Об утверждении административного</w:t>
      </w:r>
    </w:p>
    <w:p w:rsidR="00FF1DAA" w:rsidRPr="00B6559C" w:rsidRDefault="00FF1DAA" w:rsidP="001F40C9">
      <w:pPr>
        <w:pStyle w:val="afc"/>
        <w:spacing w:line="276" w:lineRule="auto"/>
        <w:rPr>
          <w:b/>
          <w:bCs/>
          <w:szCs w:val="28"/>
        </w:rPr>
      </w:pPr>
      <w:r w:rsidRPr="00B6559C">
        <w:rPr>
          <w:b/>
          <w:szCs w:val="28"/>
        </w:rPr>
        <w:t>регламента по предоставлению муниципальной</w:t>
      </w:r>
    </w:p>
    <w:p w:rsidR="00FF1DAA" w:rsidRDefault="00FF1DAA" w:rsidP="001F40C9">
      <w:pPr>
        <w:pStyle w:val="afc"/>
        <w:spacing w:line="276" w:lineRule="auto"/>
        <w:rPr>
          <w:b/>
          <w:color w:val="000000"/>
          <w:szCs w:val="28"/>
        </w:rPr>
      </w:pPr>
      <w:r w:rsidRPr="00B6559C">
        <w:rPr>
          <w:b/>
          <w:szCs w:val="28"/>
        </w:rPr>
        <w:t xml:space="preserve">услуги </w:t>
      </w:r>
      <w:r w:rsidRPr="00B6559C">
        <w:rPr>
          <w:b/>
          <w:color w:val="000000"/>
          <w:szCs w:val="28"/>
        </w:rPr>
        <w:t>«</w:t>
      </w:r>
      <w:r>
        <w:rPr>
          <w:b/>
          <w:color w:val="000000"/>
          <w:szCs w:val="28"/>
        </w:rPr>
        <w:t xml:space="preserve">Выдача разрешений на снос или пересадку </w:t>
      </w:r>
    </w:p>
    <w:p w:rsidR="00FF1DAA" w:rsidRDefault="00FF1DAA" w:rsidP="001F40C9">
      <w:pPr>
        <w:pStyle w:val="afc"/>
        <w:spacing w:line="276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зеленых насаждений (за исключением работ, </w:t>
      </w:r>
    </w:p>
    <w:p w:rsidR="00FF1DAA" w:rsidRDefault="00FF1DAA" w:rsidP="001F40C9">
      <w:pPr>
        <w:pStyle w:val="afc"/>
        <w:spacing w:line="276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осуществляемых в соответствии с разрешением </w:t>
      </w:r>
    </w:p>
    <w:p w:rsidR="00FF1DAA" w:rsidRDefault="00FF1DAA" w:rsidP="001F40C9">
      <w:pPr>
        <w:pStyle w:val="afc"/>
        <w:spacing w:line="276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на строительство)»</w:t>
      </w:r>
    </w:p>
    <w:p w:rsidR="0067339F" w:rsidRPr="00B6559C" w:rsidRDefault="0067339F" w:rsidP="00FF1DAA">
      <w:pPr>
        <w:pStyle w:val="afc"/>
        <w:rPr>
          <w:b/>
          <w:bCs/>
          <w:szCs w:val="28"/>
        </w:rPr>
      </w:pPr>
    </w:p>
    <w:p w:rsidR="00FF1DAA" w:rsidRPr="001F40C9" w:rsidRDefault="00FF1DAA" w:rsidP="00FF1DAA">
      <w:pPr>
        <w:pStyle w:val="afc"/>
        <w:spacing w:line="276" w:lineRule="auto"/>
        <w:ind w:firstLine="709"/>
        <w:jc w:val="both"/>
        <w:rPr>
          <w:szCs w:val="28"/>
        </w:rPr>
      </w:pPr>
      <w:r w:rsidRPr="001F40C9">
        <w:rPr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органов местного самоуправления в Российской Федерации», постановлением администрации городского поселения Луговой от 27.06.2012 № 60  «Об утверждении порядка разработки и утверждения административных регламентов предоставления муниципальных услуг» (с изменениями от 29.01.2013), постановлением администрации городского поселения Луговой от  03.11.2020.  № 206 «Об утверждении Реестра муниципальных услуг городского поселения Луговой», в целях повышения прозрачности, результативности деятельности структурного подразделения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услуги:</w:t>
      </w:r>
    </w:p>
    <w:p w:rsidR="00FF1DAA" w:rsidRPr="001F40C9" w:rsidRDefault="00FF1DAA" w:rsidP="00364114">
      <w:pPr>
        <w:numPr>
          <w:ilvl w:val="0"/>
          <w:numId w:val="6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1F40C9">
        <w:rPr>
          <w:sz w:val="28"/>
          <w:szCs w:val="28"/>
        </w:rPr>
        <w:t>Утвердить административный регламент предоставления муниципальной услуги «Выдача разрешений на снос или пересадку зеленых насаждений (за исключением работ, осуществляемых в соответствии с разрешением на строительство)</w:t>
      </w:r>
      <w:r w:rsidRPr="001F40C9">
        <w:rPr>
          <w:bCs/>
          <w:sz w:val="28"/>
          <w:szCs w:val="28"/>
        </w:rPr>
        <w:t xml:space="preserve">» </w:t>
      </w:r>
      <w:r w:rsidRPr="001F40C9">
        <w:rPr>
          <w:sz w:val="28"/>
          <w:szCs w:val="28"/>
        </w:rPr>
        <w:t>(приложение).</w:t>
      </w:r>
    </w:p>
    <w:p w:rsidR="00FF1DAA" w:rsidRPr="001F40C9" w:rsidRDefault="00FF1DAA" w:rsidP="001F40C9">
      <w:pPr>
        <w:numPr>
          <w:ilvl w:val="0"/>
          <w:numId w:val="6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1F40C9">
        <w:rPr>
          <w:sz w:val="28"/>
          <w:szCs w:val="28"/>
        </w:rPr>
        <w:t xml:space="preserve">Считать утратившим силу: </w:t>
      </w:r>
      <w:r w:rsidR="001F40C9">
        <w:rPr>
          <w:sz w:val="28"/>
          <w:szCs w:val="28"/>
        </w:rPr>
        <w:t>п</w:t>
      </w:r>
      <w:r w:rsidRPr="001F40C9">
        <w:rPr>
          <w:sz w:val="28"/>
          <w:szCs w:val="28"/>
        </w:rPr>
        <w:t>остановление администрации гор</w:t>
      </w:r>
      <w:r w:rsidR="001F40C9">
        <w:rPr>
          <w:sz w:val="28"/>
          <w:szCs w:val="28"/>
        </w:rPr>
        <w:t>одского поселения Луговой  от 02.12.2020 № 221</w:t>
      </w:r>
      <w:r w:rsidRPr="001F40C9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1F40C9">
        <w:rPr>
          <w:sz w:val="28"/>
          <w:szCs w:val="28"/>
        </w:rPr>
        <w:lastRenderedPageBreak/>
        <w:t xml:space="preserve">«Выдача разрешения на снос или пересадку зеленых насаждений (за исключением работ, осуществляемых в соответствии с разрешением на строительство)». </w:t>
      </w:r>
    </w:p>
    <w:p w:rsidR="00FF1DAA" w:rsidRPr="001F40C9" w:rsidRDefault="00FF1DAA" w:rsidP="00364114">
      <w:pPr>
        <w:numPr>
          <w:ilvl w:val="0"/>
          <w:numId w:val="6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1F40C9">
        <w:rPr>
          <w:sz w:val="28"/>
          <w:szCs w:val="28"/>
        </w:rPr>
        <w:t>Настоящее постановление подлежит опубликованию (обнародованию).</w:t>
      </w:r>
    </w:p>
    <w:p w:rsidR="00FF1DAA" w:rsidRPr="001F40C9" w:rsidRDefault="00FF1DAA" w:rsidP="00364114">
      <w:pPr>
        <w:pStyle w:val="ConsPlusNormal"/>
        <w:widowControl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C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FF1DAA" w:rsidRPr="001F40C9" w:rsidRDefault="00FF1DAA" w:rsidP="00364114">
      <w:pPr>
        <w:pStyle w:val="ConsPlusNormal"/>
        <w:widowControl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C9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FF1DAA" w:rsidRDefault="00FF1DAA" w:rsidP="00FF1DAA">
      <w:pPr>
        <w:pStyle w:val="ConsPlusNormal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1DAA" w:rsidRDefault="00FF1DAA" w:rsidP="00FF1DAA">
      <w:pPr>
        <w:pStyle w:val="ConsPlusNormal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1DAA" w:rsidRDefault="00FF1DAA" w:rsidP="00FF1DAA">
      <w:pPr>
        <w:pStyle w:val="ConsPlusNormal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1DAA" w:rsidRDefault="00FF1DAA" w:rsidP="00FF1DAA">
      <w:pPr>
        <w:pStyle w:val="ConsPlusNormal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1DAA" w:rsidRDefault="00FF1DAA" w:rsidP="00FF1DAA">
      <w:pPr>
        <w:pStyle w:val="ConsPlusNormal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1DAA" w:rsidRDefault="00FF1DAA" w:rsidP="00FF1DAA">
      <w:pPr>
        <w:pStyle w:val="ConsPlusNormal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1DAA" w:rsidRDefault="00FF1DAA" w:rsidP="00FF1DAA">
      <w:pPr>
        <w:pStyle w:val="ConsPlusNormal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1DAA" w:rsidRDefault="00FF1DAA" w:rsidP="00FF1DAA">
      <w:pPr>
        <w:pStyle w:val="ConsPlusNormal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1DAA" w:rsidRPr="003F5978" w:rsidRDefault="00FF1DAA" w:rsidP="00FF1DAA">
      <w:pPr>
        <w:pStyle w:val="ConsPlusNormal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1DAA" w:rsidRPr="001F40C9" w:rsidRDefault="00FF1DAA" w:rsidP="00FF1DAA">
      <w:pPr>
        <w:tabs>
          <w:tab w:val="left" w:pos="0"/>
        </w:tabs>
        <w:jc w:val="center"/>
        <w:rPr>
          <w:bCs/>
          <w:sz w:val="28"/>
          <w:szCs w:val="28"/>
        </w:rPr>
      </w:pPr>
      <w:r w:rsidRPr="001F40C9">
        <w:rPr>
          <w:sz w:val="28"/>
          <w:szCs w:val="28"/>
        </w:rPr>
        <w:t>Глава     городского поселения Луговой</w:t>
      </w:r>
      <w:r w:rsidRPr="001F40C9">
        <w:rPr>
          <w:sz w:val="28"/>
          <w:szCs w:val="28"/>
        </w:rPr>
        <w:tab/>
        <w:t xml:space="preserve">       </w:t>
      </w:r>
      <w:r w:rsidR="001F40C9">
        <w:rPr>
          <w:sz w:val="28"/>
          <w:szCs w:val="28"/>
        </w:rPr>
        <w:t xml:space="preserve">                         </w:t>
      </w:r>
      <w:r w:rsidRPr="001F40C9">
        <w:rPr>
          <w:sz w:val="28"/>
          <w:szCs w:val="28"/>
        </w:rPr>
        <w:t xml:space="preserve">  Ю.В. Гришаев    </w:t>
      </w:r>
    </w:p>
    <w:p w:rsidR="00C334C7" w:rsidRDefault="00C334C7" w:rsidP="0060771B">
      <w:pPr>
        <w:rPr>
          <w:b/>
          <w:bCs/>
          <w:sz w:val="22"/>
          <w:szCs w:val="28"/>
        </w:rPr>
      </w:pPr>
    </w:p>
    <w:p w:rsidR="0060771B" w:rsidRDefault="0060771B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E86152" w:rsidRDefault="00E86152" w:rsidP="0060771B">
      <w:pPr>
        <w:rPr>
          <w:b/>
        </w:rPr>
      </w:pPr>
    </w:p>
    <w:p w:rsidR="001F64D1" w:rsidRDefault="001F64D1" w:rsidP="0060771B">
      <w:pPr>
        <w:rPr>
          <w:b/>
        </w:rPr>
      </w:pPr>
    </w:p>
    <w:p w:rsidR="001F64D1" w:rsidRPr="0060771B" w:rsidRDefault="001F64D1" w:rsidP="0060771B">
      <w:pPr>
        <w:rPr>
          <w:b/>
        </w:rPr>
      </w:pPr>
    </w:p>
    <w:p w:rsidR="0060771B" w:rsidRPr="00B86F3C" w:rsidRDefault="0060771B" w:rsidP="0060771B">
      <w:pPr>
        <w:widowControl w:val="0"/>
        <w:autoSpaceDE w:val="0"/>
        <w:autoSpaceDN w:val="0"/>
        <w:adjustRightInd w:val="0"/>
        <w:jc w:val="right"/>
      </w:pPr>
      <w:r w:rsidRPr="00B86F3C">
        <w:lastRenderedPageBreak/>
        <w:t>Приложение</w:t>
      </w:r>
    </w:p>
    <w:p w:rsidR="0060771B" w:rsidRPr="00B86F3C" w:rsidRDefault="0060771B" w:rsidP="0060771B">
      <w:pPr>
        <w:widowControl w:val="0"/>
        <w:autoSpaceDE w:val="0"/>
        <w:autoSpaceDN w:val="0"/>
        <w:adjustRightInd w:val="0"/>
        <w:jc w:val="right"/>
      </w:pPr>
      <w:r w:rsidRPr="00B86F3C">
        <w:t xml:space="preserve">к постановлению администрации </w:t>
      </w:r>
    </w:p>
    <w:p w:rsidR="0060771B" w:rsidRPr="00B86F3C" w:rsidRDefault="0060771B" w:rsidP="0060771B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B86F3C">
        <w:t xml:space="preserve">городского поселения Луговой </w:t>
      </w:r>
    </w:p>
    <w:p w:rsidR="0060771B" w:rsidRPr="00B86F3C" w:rsidRDefault="0067339F" w:rsidP="0060771B">
      <w:pPr>
        <w:widowControl w:val="0"/>
        <w:autoSpaceDE w:val="0"/>
        <w:autoSpaceDN w:val="0"/>
        <w:adjustRightInd w:val="0"/>
        <w:jc w:val="right"/>
      </w:pPr>
      <w:r>
        <w:t>от</w:t>
      </w:r>
      <w:r w:rsidR="001F64D1">
        <w:t>08.02.2021</w:t>
      </w:r>
      <w:r>
        <w:t xml:space="preserve"> </w:t>
      </w:r>
      <w:r w:rsidR="0060771B" w:rsidRPr="00B86F3C">
        <w:t xml:space="preserve">№ </w:t>
      </w:r>
      <w:r w:rsidR="001F64D1">
        <w:t>26</w:t>
      </w:r>
    </w:p>
    <w:p w:rsidR="0060771B" w:rsidRPr="00B86F3C" w:rsidRDefault="0060771B" w:rsidP="0060771B">
      <w:pPr>
        <w:tabs>
          <w:tab w:val="left" w:pos="3240"/>
        </w:tabs>
        <w:jc w:val="center"/>
        <w:rPr>
          <w:b/>
          <w:lang w:eastAsia="ru-RU"/>
        </w:rPr>
      </w:pPr>
    </w:p>
    <w:p w:rsidR="0060771B" w:rsidRPr="0067339F" w:rsidRDefault="0060771B" w:rsidP="0060771B">
      <w:pPr>
        <w:tabs>
          <w:tab w:val="left" w:pos="3240"/>
        </w:tabs>
        <w:jc w:val="center"/>
        <w:rPr>
          <w:b/>
          <w:sz w:val="28"/>
          <w:szCs w:val="28"/>
          <w:lang w:eastAsia="ru-RU"/>
        </w:rPr>
      </w:pPr>
      <w:r w:rsidRPr="0067339F">
        <w:rPr>
          <w:b/>
          <w:sz w:val="28"/>
          <w:szCs w:val="28"/>
          <w:lang w:eastAsia="ru-RU"/>
        </w:rPr>
        <w:t>Административный регламент</w:t>
      </w:r>
    </w:p>
    <w:p w:rsidR="0060771B" w:rsidRPr="0067339F" w:rsidRDefault="0060771B" w:rsidP="0060771B">
      <w:pPr>
        <w:tabs>
          <w:tab w:val="left" w:pos="3240"/>
        </w:tabs>
        <w:jc w:val="center"/>
        <w:rPr>
          <w:b/>
          <w:sz w:val="28"/>
          <w:szCs w:val="28"/>
          <w:lang w:eastAsia="ru-RU"/>
        </w:rPr>
      </w:pPr>
      <w:r w:rsidRPr="0067339F">
        <w:rPr>
          <w:b/>
          <w:sz w:val="28"/>
          <w:szCs w:val="28"/>
          <w:lang w:eastAsia="ru-RU"/>
        </w:rPr>
        <w:t>предоста</w:t>
      </w:r>
      <w:r w:rsidR="0067339F">
        <w:rPr>
          <w:b/>
          <w:sz w:val="28"/>
          <w:szCs w:val="28"/>
          <w:lang w:eastAsia="ru-RU"/>
        </w:rPr>
        <w:t>вления муниципальной услуги «Выдача</w:t>
      </w:r>
      <w:r w:rsidRPr="0067339F">
        <w:rPr>
          <w:b/>
          <w:sz w:val="28"/>
          <w:szCs w:val="28"/>
          <w:lang w:eastAsia="ru-RU"/>
        </w:rPr>
        <w:t xml:space="preserve"> разрешений на снос </w:t>
      </w:r>
      <w:r w:rsidRPr="0067339F">
        <w:rPr>
          <w:b/>
          <w:sz w:val="28"/>
          <w:szCs w:val="28"/>
          <w:lang w:eastAsia="ru-RU"/>
        </w:rPr>
        <w:br/>
        <w:t>или пересадку зеленых насаждений (за исключением работ, осуществляемых в соответствии с разрешением на строительство)</w:t>
      </w:r>
      <w:r w:rsidR="0067339F">
        <w:rPr>
          <w:b/>
          <w:sz w:val="28"/>
          <w:szCs w:val="28"/>
          <w:lang w:eastAsia="ru-RU"/>
        </w:rPr>
        <w:t xml:space="preserve">» </w:t>
      </w:r>
    </w:p>
    <w:p w:rsidR="0060771B" w:rsidRPr="00B86F3C" w:rsidRDefault="0060771B" w:rsidP="0060771B">
      <w:pPr>
        <w:tabs>
          <w:tab w:val="left" w:pos="3240"/>
        </w:tabs>
        <w:jc w:val="center"/>
        <w:rPr>
          <w:lang w:eastAsia="ru-RU"/>
        </w:rPr>
      </w:pPr>
    </w:p>
    <w:p w:rsidR="0060771B" w:rsidRPr="00B86F3C" w:rsidRDefault="0060771B" w:rsidP="00364114">
      <w:pPr>
        <w:numPr>
          <w:ilvl w:val="0"/>
          <w:numId w:val="1"/>
        </w:numPr>
        <w:tabs>
          <w:tab w:val="left" w:pos="0"/>
        </w:tabs>
        <w:suppressAutoHyphens w:val="0"/>
        <w:ind w:left="0" w:firstLine="0"/>
        <w:jc w:val="center"/>
        <w:rPr>
          <w:lang w:eastAsia="ru-RU"/>
        </w:rPr>
      </w:pPr>
      <w:r w:rsidRPr="00B86F3C">
        <w:rPr>
          <w:lang w:eastAsia="ru-RU"/>
        </w:rPr>
        <w:t>Общие положения</w:t>
      </w:r>
    </w:p>
    <w:p w:rsidR="0060771B" w:rsidRPr="00B86F3C" w:rsidRDefault="0060771B" w:rsidP="0060771B">
      <w:pPr>
        <w:tabs>
          <w:tab w:val="left" w:pos="3240"/>
        </w:tabs>
        <w:jc w:val="center"/>
        <w:rPr>
          <w:b/>
          <w:lang w:eastAsia="ru-RU"/>
        </w:rPr>
      </w:pPr>
    </w:p>
    <w:p w:rsidR="0060771B" w:rsidRPr="00B86F3C" w:rsidRDefault="0060771B" w:rsidP="0060771B">
      <w:pPr>
        <w:jc w:val="center"/>
      </w:pPr>
      <w:r w:rsidRPr="00B86F3C">
        <w:t>Предмет регулирования административного регламента</w:t>
      </w:r>
    </w:p>
    <w:p w:rsidR="0060771B" w:rsidRPr="00B86F3C" w:rsidRDefault="0060771B" w:rsidP="0060771B">
      <w:pPr>
        <w:jc w:val="center"/>
      </w:pPr>
    </w:p>
    <w:p w:rsidR="0060771B" w:rsidRPr="00B86F3C" w:rsidRDefault="0060771B" w:rsidP="00364114">
      <w:pPr>
        <w:pStyle w:val="af2"/>
        <w:numPr>
          <w:ilvl w:val="0"/>
          <w:numId w:val="2"/>
        </w:numPr>
        <w:tabs>
          <w:tab w:val="left" w:pos="993"/>
        </w:tabs>
        <w:suppressAutoHyphens w:val="0"/>
        <w:spacing w:before="0" w:after="0"/>
        <w:ind w:left="0" w:firstLine="709"/>
        <w:jc w:val="both"/>
        <w:rPr>
          <w:rFonts w:eastAsia="Calibri"/>
        </w:rPr>
      </w:pPr>
      <w:r w:rsidRPr="00B86F3C">
        <w:rPr>
          <w:rFonts w:eastAsia="Calibri"/>
        </w:rPr>
        <w:t>Административный регламент предоставления муниципальной услуги по выдаче разрешений на снос или пересадку зеленых насаждений (за исключением работ, осуществляемы</w:t>
      </w:r>
      <w:r w:rsidR="00B86F3C">
        <w:rPr>
          <w:rFonts w:eastAsia="Calibri"/>
        </w:rPr>
        <w:t xml:space="preserve">х в соответствии с разрешением </w:t>
      </w:r>
      <w:r w:rsidRPr="00B86F3C">
        <w:rPr>
          <w:rFonts w:eastAsia="Calibri"/>
        </w:rPr>
        <w:t xml:space="preserve">на строительство) (далее – административный регламент, муниципальная услуга) </w:t>
      </w:r>
      <w:r w:rsidRPr="00B86F3C">
        <w:t>устанавливает сроки и последовательность административных процедур и административных действий администрации городского поселения Луговой  (далее также – уполномоченный орган), а также порядок взаимодействия уполномоченного органа с заявителями, органами государственной власти и организациями при предоставлении муниципальной услуги.</w:t>
      </w:r>
    </w:p>
    <w:p w:rsidR="0060771B" w:rsidRPr="00B86F3C" w:rsidRDefault="0060771B" w:rsidP="0060771B">
      <w:pPr>
        <w:jc w:val="center"/>
      </w:pPr>
    </w:p>
    <w:p w:rsidR="0060771B" w:rsidRPr="00B86F3C" w:rsidRDefault="0060771B" w:rsidP="0060771B">
      <w:pPr>
        <w:jc w:val="center"/>
      </w:pPr>
      <w:r w:rsidRPr="00B86F3C">
        <w:t>Круг заявителей</w:t>
      </w:r>
    </w:p>
    <w:p w:rsidR="0060771B" w:rsidRPr="00B86F3C" w:rsidRDefault="0060771B" w:rsidP="0060771B">
      <w:pPr>
        <w:jc w:val="center"/>
      </w:pPr>
    </w:p>
    <w:p w:rsidR="0060771B" w:rsidRPr="00B86F3C" w:rsidRDefault="0060771B" w:rsidP="00364114">
      <w:pPr>
        <w:pStyle w:val="af2"/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ind w:left="0" w:firstLine="709"/>
        <w:jc w:val="both"/>
      </w:pPr>
      <w:r w:rsidRPr="00B86F3C">
        <w:rPr>
          <w:rFonts w:eastAsia="Calibri"/>
        </w:rPr>
        <w:t>Заявителями являются</w:t>
      </w:r>
      <w:r w:rsidRPr="00B86F3C">
        <w:t xml:space="preserve"> </w:t>
      </w:r>
      <w:r w:rsidRPr="00B86F3C">
        <w:rPr>
          <w:rFonts w:eastAsia="Calibri"/>
        </w:rPr>
        <w:t>физические и юридические лица, индивидуальные предприниматели, заинтересованные в получении разрешения на снос или пересадку зеленых насаждений на территории городск</w:t>
      </w:r>
      <w:r w:rsidR="005F37CC" w:rsidRPr="00B86F3C">
        <w:rPr>
          <w:rFonts w:eastAsia="Calibri"/>
        </w:rPr>
        <w:t>ого поселения Луговой</w:t>
      </w:r>
      <w:r w:rsidRPr="00B86F3C">
        <w:rPr>
          <w:rFonts w:eastAsia="Calibri"/>
        </w:rPr>
        <w:t>, либо их представители, действующие в силу закона или на основании доверенности.</w:t>
      </w:r>
    </w:p>
    <w:p w:rsidR="0060771B" w:rsidRPr="00B86F3C" w:rsidRDefault="0060771B" w:rsidP="0060771B">
      <w:pPr>
        <w:jc w:val="center"/>
      </w:pPr>
    </w:p>
    <w:p w:rsidR="0060771B" w:rsidRPr="00B86F3C" w:rsidRDefault="0060771B" w:rsidP="0060771B">
      <w:pPr>
        <w:jc w:val="center"/>
      </w:pPr>
      <w:r w:rsidRPr="00B86F3C">
        <w:t>Требования к порядку информирования о правилах предоставления муниципальной услуги</w:t>
      </w:r>
    </w:p>
    <w:p w:rsidR="0060771B" w:rsidRPr="00B86F3C" w:rsidRDefault="0060771B" w:rsidP="0060771B">
      <w:pPr>
        <w:jc w:val="center"/>
      </w:pPr>
    </w:p>
    <w:p w:rsidR="0060771B" w:rsidRPr="00B86F3C" w:rsidRDefault="0060771B" w:rsidP="00364114">
      <w:pPr>
        <w:pStyle w:val="af2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before="0" w:after="0"/>
        <w:ind w:left="0" w:firstLine="709"/>
        <w:jc w:val="both"/>
      </w:pPr>
      <w:r w:rsidRPr="00B86F3C">
        <w:t>Информирование заявителей по вопросам предоставления муниципальной услуги, в том числе о порядке и сроках ее предоставления осуществляется специалистами</w:t>
      </w:r>
      <w:r w:rsidR="005F37CC" w:rsidRPr="00B86F3C">
        <w:t xml:space="preserve"> администрации городского поселения Луговой (далее </w:t>
      </w:r>
      <w:r w:rsidR="00E86152">
        <w:t>также – Отдел</w:t>
      </w:r>
      <w:r w:rsidRPr="00B86F3C">
        <w:t>)</w:t>
      </w:r>
      <w:r w:rsidR="005F37CC" w:rsidRPr="00B86F3C">
        <w:t xml:space="preserve"> </w:t>
      </w:r>
      <w:r w:rsidRPr="00B86F3C">
        <w:t xml:space="preserve">и работниками многофункциональных центров предоставления государственных и муниципальных услуг, расположенных на территории Ханты-Мансийского автономного округа – Югры (далее также – МФЦ, автономный округ) в следующих формах (по выбору заявителя): 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 xml:space="preserve">в устной форме (при личном обращении заявителя и/или </w:t>
      </w:r>
      <w:r w:rsidRPr="00B86F3C">
        <w:br/>
        <w:t>по телефону);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на информационном стенде в месте предоставления муниципальной услуги в форме информационных (текстовых) материалов;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посредством информационно-телекоммуникационной сети «Интернет» в форме мультиме</w:t>
      </w:r>
      <w:r w:rsidR="00B86F3C">
        <w:t xml:space="preserve">дийных материалов, в том числе </w:t>
      </w:r>
      <w:r w:rsidRPr="00B86F3C"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8" w:history="1">
        <w:r w:rsidRPr="00B86F3C">
          <w:rPr>
            <w:rStyle w:val="a3"/>
          </w:rPr>
          <w:t>www.gosuslugi.ru</w:t>
        </w:r>
      </w:hyperlink>
      <w:r w:rsidRPr="00B86F3C">
        <w:t xml:space="preserve"> (далее – Единый портал), региональной информационной системе автономного округа «Портал государственных и муниципальных услуг (функций) Ханты-Мансийского автономного округа – Югры» </w:t>
      </w:r>
      <w:hyperlink r:id="rId9" w:history="1">
        <w:r w:rsidRPr="00B86F3C">
          <w:rPr>
            <w:rStyle w:val="a3"/>
          </w:rPr>
          <w:t>http://86.gosuslugi.ru</w:t>
        </w:r>
      </w:hyperlink>
      <w:r w:rsidRPr="00B86F3C">
        <w:t xml:space="preserve"> (далее – региональный портал), на официальном сайте уполномоченного органа</w:t>
      </w:r>
      <w:r w:rsidR="005F37CC" w:rsidRPr="00B86F3C">
        <w:t xml:space="preserve"> </w:t>
      </w:r>
      <w:hyperlink r:id="rId10" w:history="1">
        <w:r w:rsidR="005F37CC" w:rsidRPr="00B86F3C">
          <w:rPr>
            <w:rStyle w:val="a3"/>
            <w:lang w:val="en-US"/>
          </w:rPr>
          <w:t>www</w:t>
        </w:r>
        <w:r w:rsidR="005F37CC" w:rsidRPr="00B86F3C">
          <w:rPr>
            <w:rStyle w:val="a3"/>
          </w:rPr>
          <w:t>.</w:t>
        </w:r>
        <w:r w:rsidR="005F37CC" w:rsidRPr="00B86F3C">
          <w:rPr>
            <w:rStyle w:val="a3"/>
            <w:lang w:val="en-US"/>
          </w:rPr>
          <w:t>lugovoikonda</w:t>
        </w:r>
        <w:r w:rsidR="005F37CC" w:rsidRPr="00B86F3C">
          <w:rPr>
            <w:rStyle w:val="a3"/>
          </w:rPr>
          <w:t>@</w:t>
        </w:r>
        <w:r w:rsidR="005F37CC" w:rsidRPr="00B86F3C">
          <w:rPr>
            <w:rStyle w:val="a3"/>
            <w:lang w:val="en-US"/>
          </w:rPr>
          <w:t>mail</w:t>
        </w:r>
        <w:r w:rsidR="005F37CC" w:rsidRPr="00B86F3C">
          <w:rPr>
            <w:rStyle w:val="a3"/>
          </w:rPr>
          <w:t>.</w:t>
        </w:r>
        <w:r w:rsidR="005F37CC" w:rsidRPr="00B86F3C">
          <w:rPr>
            <w:rStyle w:val="a3"/>
            <w:lang w:val="en-US"/>
          </w:rPr>
          <w:t>ru</w:t>
        </w:r>
      </w:hyperlink>
      <w:r w:rsidR="005F37CC" w:rsidRPr="00B86F3C">
        <w:t xml:space="preserve"> </w:t>
      </w:r>
      <w:r w:rsidRPr="00B86F3C">
        <w:t xml:space="preserve">в разделе </w:t>
      </w:r>
      <w:r w:rsidR="005F37CC" w:rsidRPr="00B86F3C">
        <w:t xml:space="preserve"> государственные и муниципальные услуги. </w:t>
      </w:r>
    </w:p>
    <w:p w:rsidR="0060771B" w:rsidRPr="00B86F3C" w:rsidRDefault="0060771B" w:rsidP="00364114">
      <w:pPr>
        <w:pStyle w:val="af2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before="0" w:after="0"/>
        <w:ind w:left="0" w:firstLine="709"/>
        <w:jc w:val="both"/>
      </w:pPr>
      <w:r w:rsidRPr="00B86F3C">
        <w:t xml:space="preserve">Информирование о ходе предоставления муниципальной услуги осуществляется </w:t>
      </w:r>
      <w:r w:rsidRPr="00B86F3C">
        <w:lastRenderedPageBreak/>
        <w:t>специалистами Отдела/Управления в следующих формах (по выбору заявителя):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устной (при личном обращении или по телефону);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письменной (при письменном обращении по почте, электронной почте).</w:t>
      </w:r>
    </w:p>
    <w:p w:rsidR="0060771B" w:rsidRPr="00B86F3C" w:rsidRDefault="0060771B" w:rsidP="00364114">
      <w:pPr>
        <w:pStyle w:val="af2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before="0" w:after="0"/>
        <w:ind w:left="0" w:firstLine="709"/>
        <w:jc w:val="both"/>
      </w:pPr>
      <w:r w:rsidRPr="00B86F3C">
        <w:t>В случае устного обращения (лично или по телефону) заявителя (его представителя) специалист Отдела/Управления или работник МФЦ осуществляет устное информиров</w:t>
      </w:r>
      <w:r w:rsidR="00E86152">
        <w:t xml:space="preserve">ание (соответственно лично или </w:t>
      </w:r>
      <w:r w:rsidRPr="00B86F3C">
        <w:t>по телефону) обратившегося за информацией заявителя. Устное информирование осуществляется не более 15 минут.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</w:t>
      </w:r>
      <w:r w:rsidR="00B86F3C">
        <w:t xml:space="preserve">ный орган письменное обращение </w:t>
      </w:r>
      <w:r w:rsidRPr="00B86F3C">
        <w:t xml:space="preserve">о предоставлении ему письменного ответа. 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При консультировании заявителя по порядку предоставления муниципальной услуги по пись</w:t>
      </w:r>
      <w:r w:rsidR="00B86F3C">
        <w:t xml:space="preserve">менным обращениям, в том числе </w:t>
      </w:r>
      <w:r w:rsidRPr="00B86F3C">
        <w:t xml:space="preserve">в электронной форме, ответ </w:t>
      </w:r>
      <w:r w:rsidR="00B86F3C">
        <w:t xml:space="preserve">направляется заявителю в срок, </w:t>
      </w:r>
      <w:r w:rsidRPr="00B86F3C">
        <w:t>не превышающий</w:t>
      </w:r>
      <w:r w:rsidR="009011DD" w:rsidRPr="00B86F3C">
        <w:t xml:space="preserve"> 30 календарных дней </w:t>
      </w:r>
      <w:r w:rsidRPr="00B86F3C">
        <w:t xml:space="preserve"> с момента регистрации обращения в уполномоченном органе.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При консультировании заявителя о ходе предоставления муниципальной услуги в письменной</w:t>
      </w:r>
      <w:r w:rsidR="00B86F3C">
        <w:t xml:space="preserve"> форме информация направляется </w:t>
      </w:r>
      <w:r w:rsidRPr="00B86F3C">
        <w:t>в срок, не превышающий</w:t>
      </w:r>
      <w:r w:rsidR="009011DD" w:rsidRPr="00B86F3C">
        <w:t xml:space="preserve"> 30 календарных дней</w:t>
      </w:r>
      <w:r w:rsidRPr="00B86F3C">
        <w:t xml:space="preserve"> с момента регистрации обращения в уполномоченном органе.</w:t>
      </w:r>
    </w:p>
    <w:p w:rsidR="0060771B" w:rsidRPr="00B86F3C" w:rsidRDefault="0060771B" w:rsidP="00364114">
      <w:pPr>
        <w:pStyle w:val="af2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before="0" w:after="0"/>
        <w:ind w:left="0" w:firstLine="709"/>
        <w:jc w:val="both"/>
      </w:pPr>
      <w:r w:rsidRPr="00B86F3C">
        <w:t>Для получения информации о муниципальной услуге посредством Единого или регионального порталов заявителям необходимо использовать адреса в информационно-телекоммуникационной сети «Интернет», указанные в пункте 5 Административного регламента.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Информация о порядке и сроках предоставления муниципальной услуги, размещенная на Едином и региональном порталах, официальном сайте уполномоченного органа, предоставляется заявителю бесплатно.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0771B" w:rsidRPr="00B86F3C" w:rsidRDefault="0060771B" w:rsidP="00364114">
      <w:pPr>
        <w:pStyle w:val="af2"/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before="0" w:after="0"/>
        <w:ind w:left="0" w:firstLine="709"/>
        <w:jc w:val="both"/>
      </w:pPr>
      <w:r w:rsidRPr="00B86F3C">
        <w:t>Информацию о месте нахождения, графике работы и справочных телефонах уполномоченного органа заявител</w:t>
      </w:r>
      <w:r w:rsidR="00B86F3C">
        <w:t xml:space="preserve">и могут получить </w:t>
      </w:r>
      <w:r w:rsidRPr="00B86F3C">
        <w:t>на официальном сайте уполномочен</w:t>
      </w:r>
      <w:r w:rsidR="00B86F3C">
        <w:t xml:space="preserve">ного органа, а также на Едином </w:t>
      </w:r>
      <w:r w:rsidRPr="00B86F3C">
        <w:t>и региональном порталах.</w:t>
      </w:r>
    </w:p>
    <w:p w:rsidR="0060771B" w:rsidRPr="00B86F3C" w:rsidRDefault="0060771B" w:rsidP="00364114">
      <w:pPr>
        <w:pStyle w:val="af2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0" w:after="0"/>
        <w:ind w:left="0" w:firstLine="709"/>
        <w:jc w:val="both"/>
      </w:pPr>
      <w:r w:rsidRPr="00B86F3C">
        <w:t xml:space="preserve">Информацию о месте нахождения, графике работы и справочных телефонах территориальной инспекции Управления Федеральной налоговой службы по автономному округу (далее также – ФНС), участвующего в предоставлении муниципальной услуги, заявители могут получить на официальном сайте ФНС </w:t>
      </w:r>
      <w:hyperlink r:id="rId11" w:history="1">
        <w:r w:rsidRPr="00B86F3C">
          <w:rPr>
            <w:rStyle w:val="a3"/>
          </w:rPr>
          <w:t>www.nalog.ru</w:t>
        </w:r>
      </w:hyperlink>
      <w:r w:rsidRPr="00B86F3C">
        <w:t>.</w:t>
      </w:r>
    </w:p>
    <w:p w:rsidR="0060771B" w:rsidRPr="00B86F3C" w:rsidRDefault="0060771B" w:rsidP="00364114">
      <w:pPr>
        <w:pStyle w:val="af2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0" w:after="0"/>
        <w:ind w:left="0" w:firstLine="709"/>
        <w:jc w:val="both"/>
      </w:pPr>
      <w:r w:rsidRPr="00B86F3C">
        <w:t xml:space="preserve">Информацию о месте нахождения, графике работы и справочных телефонах территориального отдела Управления Федеральной службы государственной регистрации, кадастра и картографии по автономному округу (далее также – Росреестр), участвующего в предоставлении муниципальной услуги, заявители могут получить на официальном сайте Росреестра </w:t>
      </w:r>
      <w:hyperlink r:id="rId12" w:history="1">
        <w:r w:rsidRPr="00B86F3C">
          <w:rPr>
            <w:rStyle w:val="a3"/>
          </w:rPr>
          <w:t>www.rosreestr.ru</w:t>
        </w:r>
      </w:hyperlink>
      <w:r w:rsidRPr="00B86F3C">
        <w:t xml:space="preserve">. </w:t>
      </w:r>
    </w:p>
    <w:p w:rsidR="0060771B" w:rsidRPr="00B86F3C" w:rsidRDefault="0060771B" w:rsidP="00364114">
      <w:pPr>
        <w:pStyle w:val="af2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0"/>
        <w:ind w:left="0" w:firstLine="709"/>
        <w:jc w:val="both"/>
      </w:pPr>
      <w:r w:rsidRPr="00B86F3C">
        <w:t xml:space="preserve">Информацию о месте нахождения, графике работы и справочных телефонах территориального отдела Управления Федерального казначейства по автономному округу (далее также – УФК), участвующего в предоставлении муниципальной услуги, заявители могут получить на официальном сайте УФК </w:t>
      </w:r>
      <w:hyperlink r:id="rId13" w:history="1">
        <w:r w:rsidRPr="00B86F3C">
          <w:rPr>
            <w:rStyle w:val="a3"/>
          </w:rPr>
          <w:t>https://hantymansiysk.roskazna.ru</w:t>
        </w:r>
      </w:hyperlink>
      <w:r w:rsidRPr="00B86F3C">
        <w:t xml:space="preserve">. </w:t>
      </w:r>
    </w:p>
    <w:p w:rsidR="0060771B" w:rsidRPr="00B86F3C" w:rsidRDefault="0060771B" w:rsidP="00364114">
      <w:pPr>
        <w:pStyle w:val="af2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0" w:after="0"/>
        <w:ind w:left="0" w:firstLine="709"/>
        <w:jc w:val="both"/>
      </w:pPr>
      <w:r w:rsidRPr="00B86F3C">
        <w:t xml:space="preserve">На информационном стенде в месте предоставления муниципальной услуги и в </w:t>
      </w:r>
      <w:r w:rsidRPr="00B86F3C">
        <w:lastRenderedPageBreak/>
        <w:t>информационно-телекоммуникационной сети «Интернет» на официальном сайте уполн</w:t>
      </w:r>
      <w:r w:rsidR="00E86152">
        <w:t xml:space="preserve">омоченного органа, Едином </w:t>
      </w:r>
      <w:r w:rsidRPr="00B86F3C">
        <w:t>и региональном порталах размещается: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извлечения из законодательных и иных нормативных правовых актов, содержащих но</w:t>
      </w:r>
      <w:r w:rsidR="00B86F3C">
        <w:t xml:space="preserve">рмы, регулирующие деятельность </w:t>
      </w:r>
      <w:r w:rsidRPr="00B86F3C">
        <w:t xml:space="preserve">по предоставлению муниципальной </w:t>
      </w:r>
      <w:r w:rsidR="00B86F3C">
        <w:t xml:space="preserve">услуги (информация размещается </w:t>
      </w:r>
      <w:r w:rsidRPr="00B86F3C">
        <w:t>на Едином и региональном порталах);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справочная информация об уполномоченном органе (о местонахождении, графике работы, справочных телефонах, адресе официального сайта и электронной почты);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информация о заявителях, имеющих право на получение муниципальной услуги;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исчерпывающий пе</w:t>
      </w:r>
      <w:r w:rsidR="00B86F3C">
        <w:t xml:space="preserve">речень документов, необходимых </w:t>
      </w:r>
      <w:r w:rsidRPr="00B86F3C">
        <w:t>для предоставления муниципальной услуги, и требования к таким документам (информация размещается на Едином и региональном порталах);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форма заявления о предоставлении муниципальной услуги и образец его заполнения;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исчерпывающий перечень оснований для отказа в предоставлении муниципальной услуги (ин</w:t>
      </w:r>
      <w:r w:rsidR="00B86F3C">
        <w:t xml:space="preserve">формация размещается на Едином </w:t>
      </w:r>
      <w:r w:rsidRPr="00B86F3C">
        <w:t>и региональном порталах);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услуги;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Административный регламе</w:t>
      </w:r>
      <w:r w:rsidR="00B86F3C">
        <w:t xml:space="preserve">нт с приложениями (размещается </w:t>
      </w:r>
      <w:r w:rsidRPr="00B86F3C">
        <w:t>на официальном сайте уполномоченного органа, Едином и региональном порталах либо Административный регламент можно получить, о</w:t>
      </w:r>
      <w:r w:rsidR="00E86152">
        <w:t>братившись к специалисту Отдела</w:t>
      </w:r>
      <w:r w:rsidRPr="00B86F3C">
        <w:t xml:space="preserve"> или работнику МФЦ).</w:t>
      </w:r>
    </w:p>
    <w:p w:rsidR="0060771B" w:rsidRPr="00B86F3C" w:rsidRDefault="0060771B" w:rsidP="00364114">
      <w:pPr>
        <w:pStyle w:val="af2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0" w:after="0"/>
        <w:ind w:left="0" w:firstLine="709"/>
        <w:jc w:val="both"/>
      </w:pPr>
      <w:r w:rsidRPr="00B86F3C">
        <w:t>В случае внесения изменений в порядок предоставления муниципальной услуги специалист, ответственный за предоставление муниципальной услуги, в срок, не превышающий</w:t>
      </w:r>
      <w:r w:rsidR="009011DD" w:rsidRPr="00B86F3C">
        <w:t xml:space="preserve"> 3 рабочих дней </w:t>
      </w:r>
      <w:r w:rsidRPr="00B86F3C">
        <w:t>со дня вступления в силу таких изменений, обеспечивает размещение актуальной информации в информационно-телекоммуникационной сети «Интернет» (на официальном сайте уполномоченного органа, Едином и региональном порталах) и на информационном стенде, находящемся в месте предоставления муниципальной услуги.</w:t>
      </w:r>
    </w:p>
    <w:p w:rsidR="0060771B" w:rsidRPr="00B86F3C" w:rsidRDefault="0060771B" w:rsidP="0060771B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60771B" w:rsidRPr="00B86F3C" w:rsidRDefault="0060771B" w:rsidP="0036411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center"/>
        <w:outlineLvl w:val="1"/>
      </w:pPr>
      <w:r w:rsidRPr="00B86F3C">
        <w:t>Стандарт предоставления муниципальной услуги</w:t>
      </w:r>
    </w:p>
    <w:p w:rsidR="0060771B" w:rsidRPr="00B86F3C" w:rsidRDefault="0060771B" w:rsidP="0060771B">
      <w:pPr>
        <w:jc w:val="center"/>
      </w:pPr>
    </w:p>
    <w:p w:rsidR="0060771B" w:rsidRPr="00B86F3C" w:rsidRDefault="0060771B" w:rsidP="0060771B">
      <w:pPr>
        <w:jc w:val="center"/>
      </w:pPr>
      <w:r w:rsidRPr="00B86F3C">
        <w:t>Наименование муниципальной услуги</w:t>
      </w:r>
    </w:p>
    <w:p w:rsidR="0060771B" w:rsidRPr="00B86F3C" w:rsidRDefault="0060771B" w:rsidP="0060771B">
      <w:pPr>
        <w:jc w:val="center"/>
      </w:pPr>
    </w:p>
    <w:p w:rsidR="0060771B" w:rsidRPr="00B86F3C" w:rsidRDefault="0060771B" w:rsidP="00364114">
      <w:pPr>
        <w:pStyle w:val="af2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0" w:after="0"/>
        <w:ind w:left="0" w:firstLine="709"/>
        <w:jc w:val="both"/>
        <w:rPr>
          <w:bCs/>
        </w:rPr>
      </w:pPr>
      <w:r w:rsidRPr="00B86F3C">
        <w:t>Выдача разрешений на снос или пересадку зеленых насаждений (за исключением работ, осуществляемых в соответствии с разрешением на строительство)</w:t>
      </w:r>
      <w:r w:rsidRPr="00B86F3C">
        <w:rPr>
          <w:bCs/>
        </w:rPr>
        <w:t>.</w:t>
      </w:r>
    </w:p>
    <w:p w:rsidR="0060771B" w:rsidRPr="00B86F3C" w:rsidRDefault="0060771B" w:rsidP="0060771B">
      <w:pPr>
        <w:jc w:val="center"/>
      </w:pPr>
    </w:p>
    <w:p w:rsidR="0060771B" w:rsidRPr="00B86F3C" w:rsidRDefault="0060771B" w:rsidP="0060771B">
      <w:pPr>
        <w:jc w:val="center"/>
        <w:rPr>
          <w:bCs/>
          <w:strike/>
        </w:rPr>
      </w:pPr>
      <w:r w:rsidRPr="00B86F3C">
        <w:t>Наименование органа, предоставляющего муниципальную услугу</w:t>
      </w:r>
    </w:p>
    <w:p w:rsidR="0060771B" w:rsidRPr="00B86F3C" w:rsidRDefault="0060771B" w:rsidP="0060771B">
      <w:pPr>
        <w:jc w:val="center"/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  <w:tab w:val="left" w:pos="1276"/>
        </w:tabs>
        <w:suppressAutoHyphens w:val="0"/>
        <w:jc w:val="both"/>
      </w:pPr>
      <w:r w:rsidRPr="00B86F3C">
        <w:t xml:space="preserve">Муниципальную услугу предоставляет </w:t>
      </w:r>
      <w:r w:rsidR="009011DD" w:rsidRPr="00B86F3C">
        <w:t xml:space="preserve"> администрация городского поселения Луговой. </w:t>
      </w:r>
    </w:p>
    <w:p w:rsidR="009011DD" w:rsidRPr="00B86F3C" w:rsidRDefault="009011DD" w:rsidP="0060771B">
      <w:pPr>
        <w:tabs>
          <w:tab w:val="left" w:pos="1134"/>
        </w:tabs>
        <w:ind w:firstLine="709"/>
        <w:jc w:val="both"/>
      </w:pPr>
    </w:p>
    <w:p w:rsidR="0060771B" w:rsidRPr="00B86F3C" w:rsidRDefault="0060771B" w:rsidP="0060771B">
      <w:pPr>
        <w:tabs>
          <w:tab w:val="left" w:pos="1134"/>
        </w:tabs>
        <w:ind w:firstLine="709"/>
        <w:jc w:val="both"/>
      </w:pPr>
      <w:r w:rsidRPr="00B86F3C">
        <w:t xml:space="preserve">За получением муниципальной услуги заявитель вправе обратиться </w:t>
      </w:r>
      <w:r w:rsidRPr="00B86F3C">
        <w:br/>
        <w:t>в МФЦ.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При предоставлении муниципальной услуги осуществляется межведомственное информационное взаимодействие со следующими органами власти: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</w:pPr>
      <w:r w:rsidRPr="00B86F3C">
        <w:t>Управлением Федеральной налоговой службы по автономному округу;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</w:pPr>
      <w:r w:rsidRPr="00B86F3C">
        <w:t>Управлением Федеральной службы государственной регистрации, кадастра и картографии по автономному округу;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</w:pPr>
      <w:r w:rsidRPr="00B86F3C">
        <w:t>Управлением Федерального казначейства по автономному округу.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bCs/>
        </w:rPr>
      </w:pPr>
      <w:r w:rsidRPr="00B86F3C"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</w:t>
      </w:r>
      <w:r w:rsidRPr="00B86F3C">
        <w:lastRenderedPageBreak/>
        <w:t>органы, организации, за</w:t>
      </w:r>
      <w:r w:rsidR="00B86F3C">
        <w:t xml:space="preserve"> исключением получения услуг </w:t>
      </w:r>
      <w:r w:rsidRPr="00B86F3C">
        <w:t xml:space="preserve">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="006F720C" w:rsidRPr="00B86F3C">
        <w:t>Совета депутатов городского поселения Луговой № 68 от 18.06.2019г.</w:t>
      </w:r>
    </w:p>
    <w:p w:rsidR="006F720C" w:rsidRPr="00B86F3C" w:rsidRDefault="006F720C" w:rsidP="006F720C">
      <w:pPr>
        <w:tabs>
          <w:tab w:val="left" w:pos="1134"/>
        </w:tabs>
        <w:suppressAutoHyphens w:val="0"/>
        <w:ind w:left="709"/>
        <w:jc w:val="both"/>
        <w:rPr>
          <w:bCs/>
        </w:rPr>
      </w:pPr>
    </w:p>
    <w:p w:rsidR="0060771B" w:rsidRPr="00B86F3C" w:rsidRDefault="0060771B" w:rsidP="0060771B">
      <w:pPr>
        <w:jc w:val="center"/>
        <w:rPr>
          <w:bCs/>
        </w:rPr>
      </w:pPr>
      <w:r w:rsidRPr="00B86F3C">
        <w:rPr>
          <w:bCs/>
        </w:rPr>
        <w:t>Результат предоставления муниципальной услуги</w:t>
      </w:r>
    </w:p>
    <w:p w:rsidR="0060771B" w:rsidRPr="00B86F3C" w:rsidRDefault="0060771B" w:rsidP="0060771B">
      <w:pPr>
        <w:jc w:val="center"/>
        <w:rPr>
          <w:bCs/>
        </w:rPr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rStyle w:val="aff5"/>
          <w:b w:val="0"/>
        </w:rPr>
      </w:pPr>
      <w:r w:rsidRPr="00B86F3C">
        <w:rPr>
          <w:rStyle w:val="aff5"/>
          <w:b w:val="0"/>
        </w:rPr>
        <w:t>Результатом предоставления муниципальной услуги является выдача (направление) заявителю:</w:t>
      </w:r>
    </w:p>
    <w:p w:rsidR="0060771B" w:rsidRPr="00B86F3C" w:rsidRDefault="0060771B" w:rsidP="0060771B">
      <w:pPr>
        <w:tabs>
          <w:tab w:val="left" w:pos="0"/>
        </w:tabs>
        <w:ind w:firstLine="709"/>
        <w:jc w:val="both"/>
        <w:rPr>
          <w:bCs/>
          <w:i/>
        </w:rPr>
      </w:pPr>
      <w:r w:rsidRPr="00B86F3C">
        <w:rPr>
          <w:rStyle w:val="aff5"/>
          <w:b w:val="0"/>
        </w:rPr>
        <w:t xml:space="preserve">разрешения на снос или пересадку зеленых насаждений </w:t>
      </w:r>
      <w:r w:rsidRPr="00B86F3C">
        <w:rPr>
          <w:bCs/>
        </w:rPr>
        <w:t>в форме</w:t>
      </w:r>
      <w:r w:rsidR="008557EA" w:rsidRPr="00B86F3C">
        <w:rPr>
          <w:bCs/>
        </w:rPr>
        <w:t xml:space="preserve"> постановления администрации городского поселения Луговой; 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bCs/>
        </w:rPr>
      </w:pPr>
      <w:r w:rsidRPr="00B86F3C">
        <w:rPr>
          <w:rStyle w:val="aff5"/>
          <w:b w:val="0"/>
        </w:rPr>
        <w:t>мотивированного отказа в предоставлении муниципальной услуги</w:t>
      </w:r>
      <w:r w:rsidRPr="00B86F3C">
        <w:rPr>
          <w:lang w:eastAsia="ru-RU"/>
        </w:rPr>
        <w:t xml:space="preserve"> </w:t>
      </w:r>
      <w:r w:rsidRPr="00B86F3C">
        <w:rPr>
          <w:bCs/>
        </w:rPr>
        <w:t>в форме в форме письма уполно</w:t>
      </w:r>
      <w:r w:rsidR="008557EA" w:rsidRPr="00B86F3C">
        <w:rPr>
          <w:bCs/>
        </w:rPr>
        <w:t>моченного органа</w:t>
      </w:r>
      <w:r w:rsidRPr="00B86F3C">
        <w:rPr>
          <w:bCs/>
        </w:rPr>
        <w:t>,</w:t>
      </w:r>
      <w:r w:rsidRPr="00B86F3C">
        <w:rPr>
          <w:bCs/>
          <w:i/>
        </w:rPr>
        <w:t xml:space="preserve"> </w:t>
      </w:r>
      <w:r w:rsidRPr="00B86F3C">
        <w:rPr>
          <w:rStyle w:val="aff5"/>
          <w:b w:val="0"/>
        </w:rPr>
        <w:t>содержащего обоснование причин отказа, а также порядок и сроки обжалования отказа.</w:t>
      </w:r>
    </w:p>
    <w:p w:rsidR="0060771B" w:rsidRPr="00B86F3C" w:rsidRDefault="0060771B" w:rsidP="0060771B">
      <w:pPr>
        <w:jc w:val="center"/>
        <w:rPr>
          <w:bCs/>
        </w:rPr>
      </w:pPr>
    </w:p>
    <w:p w:rsidR="0060771B" w:rsidRPr="00B86F3C" w:rsidRDefault="0060771B" w:rsidP="0060771B">
      <w:pPr>
        <w:jc w:val="center"/>
        <w:rPr>
          <w:bCs/>
        </w:rPr>
      </w:pPr>
      <w:r w:rsidRPr="00B86F3C">
        <w:rPr>
          <w:bCs/>
        </w:rPr>
        <w:t>Срок предоставления муниципальной услуги</w:t>
      </w:r>
    </w:p>
    <w:p w:rsidR="0060771B" w:rsidRPr="00B86F3C" w:rsidRDefault="0060771B" w:rsidP="0060771B">
      <w:pPr>
        <w:jc w:val="center"/>
        <w:rPr>
          <w:bCs/>
        </w:rPr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Максимальный срок предоставления муниципальной услуги составляет</w:t>
      </w:r>
      <w:r w:rsidR="008557EA" w:rsidRPr="00B86F3C">
        <w:t xml:space="preserve"> 30 календарных дней </w:t>
      </w:r>
      <w:r w:rsidRPr="00B86F3C">
        <w:t xml:space="preserve"> со дня поступления в уполномоченный орган заявления о предоставлении муниципальной услуги.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</w:pPr>
      <w:r w:rsidRPr="00B86F3C">
        <w:t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орган.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</w:pPr>
      <w:r w:rsidRPr="00B86F3C">
        <w:t>В срок предоставления муниципальной услуги входит срок направления межведомственных запросов и получения на них ответов, срок приостановления предоставления муниципальной услуги, срок выдачи (направления) заявителю результата предоставления муниципальной услуги.</w:t>
      </w:r>
    </w:p>
    <w:p w:rsidR="00C93E28" w:rsidRPr="00C93E28" w:rsidRDefault="00C93E28" w:rsidP="00C93E28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Оснований для приостановления предоставления муниципальной услуги действующим законодательством не предусмотрено.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bCs/>
        </w:rPr>
      </w:pPr>
      <w:r w:rsidRPr="00B86F3C">
        <w:t>Срок выдачи (направления)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документа, являющегося результатом предоставления муниципальной услуги.</w:t>
      </w:r>
    </w:p>
    <w:p w:rsidR="0060771B" w:rsidRPr="00B86F3C" w:rsidRDefault="0060771B" w:rsidP="0060771B">
      <w:pPr>
        <w:tabs>
          <w:tab w:val="left" w:pos="1134"/>
        </w:tabs>
        <w:ind w:left="1510"/>
        <w:rPr>
          <w:bCs/>
        </w:rPr>
      </w:pPr>
    </w:p>
    <w:p w:rsidR="0060771B" w:rsidRPr="00B86F3C" w:rsidRDefault="0060771B" w:rsidP="0060771B">
      <w:pPr>
        <w:jc w:val="center"/>
        <w:rPr>
          <w:bCs/>
        </w:rPr>
      </w:pPr>
      <w:r w:rsidRPr="00B86F3C">
        <w:rPr>
          <w:bCs/>
        </w:rPr>
        <w:t>Правовые основания для предоставления муниципальной услуги</w:t>
      </w:r>
    </w:p>
    <w:p w:rsidR="0060771B" w:rsidRPr="00B86F3C" w:rsidRDefault="0060771B" w:rsidP="0060771B">
      <w:pPr>
        <w:jc w:val="center"/>
        <w:rPr>
          <w:bCs/>
        </w:rPr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Перечень нормативных правовых актов, регулирующих предоставление муниципальной услуги, размещен на официальном сайте уполномоченного органа, Едином и региональном порталах.</w:t>
      </w:r>
    </w:p>
    <w:p w:rsidR="0060771B" w:rsidRPr="00B86F3C" w:rsidRDefault="0060771B" w:rsidP="0060771B">
      <w:pPr>
        <w:jc w:val="center"/>
        <w:rPr>
          <w:bCs/>
        </w:rPr>
      </w:pPr>
    </w:p>
    <w:p w:rsidR="0060771B" w:rsidRPr="00B86F3C" w:rsidRDefault="0060771B" w:rsidP="0060771B">
      <w:pPr>
        <w:jc w:val="center"/>
        <w:rPr>
          <w:bCs/>
        </w:rPr>
      </w:pPr>
      <w:r w:rsidRPr="00B86F3C">
        <w:rPr>
          <w:bCs/>
        </w:rPr>
        <w:t>Исчерпывающий перечень документов, необходимых для предоставления муниципальной услуги</w:t>
      </w:r>
    </w:p>
    <w:p w:rsidR="0060771B" w:rsidRPr="00B86F3C" w:rsidRDefault="0060771B" w:rsidP="0060771B">
      <w:pPr>
        <w:jc w:val="center"/>
        <w:rPr>
          <w:bCs/>
        </w:rPr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rStyle w:val="aff5"/>
          <w:b w:val="0"/>
        </w:rPr>
      </w:pPr>
      <w:r w:rsidRPr="00B86F3C">
        <w:rPr>
          <w:rStyle w:val="aff5"/>
          <w:b w:val="0"/>
        </w:rPr>
        <w:t>Для получения муниципальной услуги заявитель представляет</w:t>
      </w:r>
      <w:r w:rsidR="008557EA" w:rsidRPr="00B86F3C">
        <w:rPr>
          <w:bCs/>
        </w:rPr>
        <w:t xml:space="preserve">: </w:t>
      </w:r>
    </w:p>
    <w:p w:rsidR="0060771B" w:rsidRPr="00B86F3C" w:rsidRDefault="0060771B" w:rsidP="0060771B">
      <w:pPr>
        <w:ind w:firstLine="709"/>
        <w:jc w:val="both"/>
      </w:pPr>
      <w:r w:rsidRPr="00B86F3C">
        <w:t>1) заявление о предоставлении муниципальной услуги в свободной форме либо по форме согласно приложению к Административному регламенту, в котором указываются:</w:t>
      </w:r>
    </w:p>
    <w:p w:rsidR="0060771B" w:rsidRPr="00B86F3C" w:rsidRDefault="0060771B" w:rsidP="0060771B">
      <w:pPr>
        <w:ind w:firstLine="709"/>
        <w:jc w:val="both"/>
      </w:pPr>
      <w:r w:rsidRPr="00B86F3C">
        <w:t>информация о месторасположении земельного участка;</w:t>
      </w:r>
    </w:p>
    <w:p w:rsidR="0060771B" w:rsidRPr="00B86F3C" w:rsidRDefault="0060771B" w:rsidP="0060771B">
      <w:pPr>
        <w:ind w:firstLine="709"/>
        <w:jc w:val="both"/>
      </w:pPr>
      <w:r w:rsidRPr="00B86F3C">
        <w:t>кадастровый номер земельного участка, на котором предполагается снос или пересадка зеленых насаждений;</w:t>
      </w:r>
    </w:p>
    <w:p w:rsidR="0060771B" w:rsidRPr="00B86F3C" w:rsidRDefault="0060771B" w:rsidP="0060771B">
      <w:pPr>
        <w:ind w:firstLine="709"/>
        <w:jc w:val="both"/>
      </w:pPr>
      <w:r w:rsidRPr="00B86F3C">
        <w:t>цель, в связи с которой производится снос или пересадка зеленых насаждений, в соответствии с пунктом 2 Административного регламента;</w:t>
      </w:r>
    </w:p>
    <w:p w:rsidR="0060771B" w:rsidRPr="00B86F3C" w:rsidRDefault="0060771B" w:rsidP="0060771B">
      <w:pPr>
        <w:ind w:firstLine="709"/>
        <w:jc w:val="both"/>
      </w:pPr>
      <w:r w:rsidRPr="00B86F3C">
        <w:lastRenderedPageBreak/>
        <w:t>способ выдачи (направления) заявителю документа, являющегося результатом предоставления м</w:t>
      </w:r>
      <w:r w:rsidR="00E86152">
        <w:t xml:space="preserve">униципальной услуги (в МФЦ или </w:t>
      </w:r>
      <w:r w:rsidRPr="00B86F3C">
        <w:t>в уполномоченном органе либо посредством почтовой связи);</w:t>
      </w:r>
    </w:p>
    <w:p w:rsidR="0060771B" w:rsidRPr="00B86F3C" w:rsidRDefault="0060771B" w:rsidP="0060771B">
      <w:pPr>
        <w:ind w:firstLine="709"/>
        <w:jc w:val="both"/>
      </w:pPr>
      <w:r w:rsidRPr="00B86F3C">
        <w:t>2) документ, удостоверяющий личность заявителя либо его представителя;</w:t>
      </w:r>
    </w:p>
    <w:p w:rsidR="0060771B" w:rsidRPr="00B86F3C" w:rsidRDefault="0060771B" w:rsidP="0060771B">
      <w:pPr>
        <w:ind w:firstLine="709"/>
        <w:jc w:val="both"/>
      </w:pPr>
      <w:r w:rsidRPr="00B86F3C">
        <w:t>3) документ, удостоверяющий права (полномочия) представителя заявителя, если с заявлением о предоставлении муниципальной услуги обратился представитель заявителя;</w:t>
      </w:r>
    </w:p>
    <w:p w:rsidR="0060771B" w:rsidRPr="00B86F3C" w:rsidRDefault="0060771B" w:rsidP="0060771B">
      <w:pPr>
        <w:ind w:firstLine="709"/>
        <w:jc w:val="both"/>
      </w:pPr>
      <w:r w:rsidRPr="00B86F3C">
        <w:t>4) схема, отображающая расположение зеленых насаждений, подлежащих сносу или пересадке;</w:t>
      </w:r>
    </w:p>
    <w:p w:rsidR="0060771B" w:rsidRPr="00B86F3C" w:rsidRDefault="0060771B" w:rsidP="0060771B">
      <w:pPr>
        <w:ind w:firstLine="709"/>
        <w:jc w:val="both"/>
      </w:pPr>
      <w:r w:rsidRPr="00B86F3C">
        <w:t xml:space="preserve">5) документальное подтверждение причины (цели), в соответствии </w:t>
      </w:r>
      <w:r w:rsidRPr="00B86F3C">
        <w:br/>
        <w:t>с которой производится снос или пересадка зеленых насаждений (фото, пояснения, иные материалы).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Дополнительно, в зависимости от причин сноса или пересадки зеленых насаждений, к заявлению о предоставлении муниципальной услуги прилагаются следующие документы:</w:t>
      </w:r>
    </w:p>
    <w:p w:rsidR="0060771B" w:rsidRPr="00B86F3C" w:rsidRDefault="0060771B" w:rsidP="0060771B">
      <w:pPr>
        <w:ind w:firstLine="1069"/>
        <w:jc w:val="both"/>
      </w:pPr>
      <w:r w:rsidRPr="00B86F3C">
        <w:t>1) для полного (частичного) освоения земельного участка в границах предоставленного земельного участка, за исключением случаев предоставления земельных участков, в отношении которых выдано разрешение на строительство в соответствии со статьей 51 Градостроительного кодекса Российской Федерации, и объектов в сфере жилищного строительства:</w:t>
      </w:r>
    </w:p>
    <w:p w:rsidR="0060771B" w:rsidRPr="00B86F3C" w:rsidRDefault="0060771B" w:rsidP="0060771B">
      <w:pPr>
        <w:ind w:firstLine="709"/>
        <w:jc w:val="both"/>
      </w:pPr>
      <w:r w:rsidRPr="00B86F3C">
        <w:t>материалы топографической съемки территории земельного участка на бумажном и (или) электронном носителях (в масштабе 1:500 при площади участка до 1 га; в масшт</w:t>
      </w:r>
      <w:r w:rsidR="00E86152">
        <w:t xml:space="preserve">абе 1:2000 при площади участка </w:t>
      </w:r>
      <w:r w:rsidRPr="00B86F3C">
        <w:t xml:space="preserve">до 10 га; в масштабе 1:5000 при площади участка более 10 га) </w:t>
      </w:r>
      <w:r w:rsidRPr="00B86F3C">
        <w:br/>
        <w:t>с обозначением границ производства работ;</w:t>
      </w:r>
    </w:p>
    <w:p w:rsidR="0060771B" w:rsidRPr="00B86F3C" w:rsidRDefault="0060771B" w:rsidP="0060771B">
      <w:pPr>
        <w:ind w:firstLine="709"/>
        <w:jc w:val="both"/>
      </w:pPr>
      <w:r w:rsidRPr="00B86F3C">
        <w:t>документы, подтверждающие право пользования земельным участком, если такое право не зарегистрировано в Едином государственном реестре недвижимости;</w:t>
      </w:r>
    </w:p>
    <w:p w:rsidR="0060771B" w:rsidRPr="00B86F3C" w:rsidRDefault="0060771B" w:rsidP="0060771B">
      <w:pPr>
        <w:ind w:firstLine="709"/>
        <w:jc w:val="both"/>
      </w:pPr>
      <w:r w:rsidRPr="00B86F3C">
        <w:t xml:space="preserve">2) для очистки охранных зон инженерных сетей, коммуникаций </w:t>
      </w:r>
      <w:r w:rsidRPr="00B86F3C">
        <w:br/>
        <w:t xml:space="preserve">и иных объектов с установленными охранными зонами, где в соответствии с требованиями законодательства Российской Федерации производится очистка от произрастающих деревьев и кустарников, за исключением территорий, находящихся в собственности: </w:t>
      </w:r>
    </w:p>
    <w:p w:rsidR="0060771B" w:rsidRPr="00B86F3C" w:rsidRDefault="0060771B" w:rsidP="0060771B">
      <w:pPr>
        <w:ind w:firstLine="709"/>
        <w:jc w:val="both"/>
      </w:pPr>
      <w:r w:rsidRPr="00B86F3C">
        <w:t>материалы топографической съемки территории земельного участка на бумажном и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га);</w:t>
      </w:r>
    </w:p>
    <w:p w:rsidR="0060771B" w:rsidRPr="00B86F3C" w:rsidRDefault="0060771B" w:rsidP="0060771B">
      <w:pPr>
        <w:ind w:firstLine="709"/>
        <w:jc w:val="both"/>
      </w:pPr>
      <w:r w:rsidRPr="00B86F3C">
        <w:t>документы, подтверждающие право пользования объектом недвижимости, если такое право не зарегистрировано в Едином государственном реестре недвижимости;</w:t>
      </w:r>
    </w:p>
    <w:p w:rsidR="0060771B" w:rsidRPr="00B86F3C" w:rsidRDefault="0060771B" w:rsidP="0060771B">
      <w:pPr>
        <w:ind w:firstLine="709"/>
        <w:jc w:val="both"/>
      </w:pPr>
      <w:r w:rsidRPr="00B86F3C">
        <w:t xml:space="preserve">3) в случае сноса зеленых насаждений, произрастающих </w:t>
      </w:r>
      <w:r w:rsidRPr="00B86F3C">
        <w:br/>
        <w:t>на придомовой территории: копия протокола общего собрания собственников помещений в многоквартирном доме, которым оформлено решение о сносе (вырубке) зеленых насаждений, принятое в соответствии с требованиями Жилищног</w:t>
      </w:r>
      <w:r w:rsidR="008557EA" w:rsidRPr="00B86F3C">
        <w:t>о кодекса Российской Федерации.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Для предоставления муниципальной услуги уполномоченным органом в порядке межведомственного информационного взаимодействия запрашиваются:</w:t>
      </w:r>
    </w:p>
    <w:p w:rsidR="0060771B" w:rsidRPr="00B86F3C" w:rsidRDefault="0060771B" w:rsidP="0060771B">
      <w:pPr>
        <w:tabs>
          <w:tab w:val="left" w:pos="1276"/>
        </w:tabs>
        <w:ind w:firstLine="709"/>
        <w:jc w:val="both"/>
      </w:pPr>
      <w:r w:rsidRPr="00B86F3C">
        <w:t>1) сведения из Единого государственного реестра юридических лиц или сведения из Единого государственного реестра индивидуальных предпринимателей (в случае обращения юридического лица или индивидуального предпринимателя);</w:t>
      </w:r>
    </w:p>
    <w:p w:rsidR="0060771B" w:rsidRPr="00B86F3C" w:rsidRDefault="0060771B" w:rsidP="0060771B">
      <w:pPr>
        <w:tabs>
          <w:tab w:val="left" w:pos="1276"/>
        </w:tabs>
        <w:ind w:firstLine="709"/>
        <w:jc w:val="both"/>
      </w:pPr>
      <w:r w:rsidRPr="00B86F3C">
        <w:t xml:space="preserve">2) выписка из Единого государственного реестра недвижимости </w:t>
      </w:r>
      <w:r w:rsidRPr="00B86F3C">
        <w:br/>
        <w:t>об объекте недвижимости;</w:t>
      </w:r>
    </w:p>
    <w:p w:rsidR="0060771B" w:rsidRPr="00B86F3C" w:rsidRDefault="0060771B" w:rsidP="0060771B">
      <w:pPr>
        <w:tabs>
          <w:tab w:val="left" w:pos="1276"/>
        </w:tabs>
        <w:ind w:firstLine="709"/>
        <w:jc w:val="both"/>
      </w:pPr>
      <w:r w:rsidRPr="00B86F3C">
        <w:t>3) сведения об оплате восстановительной стоимости зеленых насаждений (в случае необходимости ее возмещения в порядке, предусмотренном муниципальным правовым актом).</w:t>
      </w:r>
    </w:p>
    <w:p w:rsidR="0060771B" w:rsidRPr="00B86F3C" w:rsidRDefault="0060771B" w:rsidP="0060771B">
      <w:pPr>
        <w:tabs>
          <w:tab w:val="left" w:pos="1276"/>
        </w:tabs>
        <w:ind w:firstLine="709"/>
        <w:jc w:val="both"/>
      </w:pPr>
      <w:r w:rsidRPr="00B86F3C">
        <w:t xml:space="preserve">Заявитель имеет право самостоятельно представить документы </w:t>
      </w:r>
      <w:r w:rsidRPr="00B86F3C">
        <w:br/>
        <w:t xml:space="preserve">и сведения, предусмотренные настоящим пунктом. Непредставление заявителем указанных </w:t>
      </w:r>
      <w:r w:rsidRPr="00B86F3C">
        <w:lastRenderedPageBreak/>
        <w:t>документов и сведений не является основанием для отказа ему в предоставлении муниципальной услуги.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Способы получения заявителями документов, необходимых для предоставления муниципальной услуги:</w:t>
      </w:r>
    </w:p>
    <w:p w:rsidR="0060771B" w:rsidRPr="00B86F3C" w:rsidRDefault="0060771B" w:rsidP="0060771B">
      <w:pPr>
        <w:tabs>
          <w:tab w:val="left" w:pos="1276"/>
        </w:tabs>
        <w:ind w:firstLine="709"/>
        <w:jc w:val="both"/>
      </w:pPr>
      <w:r w:rsidRPr="00B86F3C">
        <w:t>1) форму заявления о предоставлении муниципальной услуги заявитель может получить:</w:t>
      </w:r>
    </w:p>
    <w:p w:rsidR="0060771B" w:rsidRPr="00B86F3C" w:rsidRDefault="0060771B" w:rsidP="0060771B">
      <w:pPr>
        <w:tabs>
          <w:tab w:val="left" w:pos="1276"/>
        </w:tabs>
        <w:ind w:firstLine="709"/>
        <w:jc w:val="both"/>
      </w:pPr>
      <w:r w:rsidRPr="00B86F3C">
        <w:t>на информационном стенде в месте предоставления муниципальной услуги;</w:t>
      </w:r>
    </w:p>
    <w:p w:rsidR="0060771B" w:rsidRPr="00B86F3C" w:rsidRDefault="0060771B" w:rsidP="0060771B">
      <w:pPr>
        <w:tabs>
          <w:tab w:val="left" w:pos="1276"/>
        </w:tabs>
        <w:ind w:firstLine="709"/>
        <w:jc w:val="both"/>
      </w:pPr>
      <w:r w:rsidRPr="00B86F3C">
        <w:t>у специалиста, ответственного за предоставление муниципальной услуги, либо работника МФЦ;</w:t>
      </w:r>
    </w:p>
    <w:p w:rsidR="0060771B" w:rsidRPr="00B86F3C" w:rsidRDefault="0060771B" w:rsidP="0060771B">
      <w:pPr>
        <w:tabs>
          <w:tab w:val="left" w:pos="1276"/>
        </w:tabs>
        <w:ind w:firstLine="709"/>
        <w:jc w:val="both"/>
      </w:pPr>
      <w:r w:rsidRPr="00B86F3C">
        <w:t>посредством информационно-телекоммуникационной сети «Интернет» на официальном сайте уполномоченного органа, Едином или региональном портале;</w:t>
      </w:r>
    </w:p>
    <w:p w:rsidR="0060771B" w:rsidRPr="00B86F3C" w:rsidRDefault="0060771B" w:rsidP="0060771B">
      <w:pPr>
        <w:tabs>
          <w:tab w:val="left" w:pos="1276"/>
        </w:tabs>
        <w:ind w:firstLine="709"/>
        <w:jc w:val="both"/>
      </w:pPr>
      <w:r w:rsidRPr="00B86F3C">
        <w:t>2) сведения, указанные в подпункте 1 пункта 26 Административного регламента, заявите</w:t>
      </w:r>
      <w:r w:rsidR="00B86F3C">
        <w:t xml:space="preserve">ль может получить, обратившись </w:t>
      </w:r>
      <w:r w:rsidRPr="00B86F3C">
        <w:t>в территориальную инспекцию Управления Федеральной налоговой службы по автономному округу (способы получения информации о ее месте нахождения и графике работы указаны в пункте 10 Административного регламента);</w:t>
      </w:r>
    </w:p>
    <w:p w:rsidR="0060771B" w:rsidRPr="00B86F3C" w:rsidRDefault="0060771B" w:rsidP="0060771B">
      <w:pPr>
        <w:tabs>
          <w:tab w:val="left" w:pos="1276"/>
        </w:tabs>
        <w:ind w:firstLine="709"/>
        <w:jc w:val="both"/>
      </w:pPr>
      <w:r w:rsidRPr="00B86F3C">
        <w:t>3) документ, указанный в подпункте 2 пункта 26 Административного регламента, заявите</w:t>
      </w:r>
      <w:r w:rsidR="00B86F3C">
        <w:t xml:space="preserve">ль может получить, обратившись </w:t>
      </w:r>
      <w:r w:rsidRPr="00B86F3C">
        <w:t>в территориальный отдел Управления Федеральной службы государственной регистрации, кадастра и картографии по автономному округу (способы получения информации о его месте нахождения и графике работы указаны в пункте 11 Административного регламента);</w:t>
      </w:r>
    </w:p>
    <w:p w:rsidR="0060771B" w:rsidRPr="00B86F3C" w:rsidRDefault="0060771B" w:rsidP="0060771B">
      <w:pPr>
        <w:tabs>
          <w:tab w:val="left" w:pos="1276"/>
        </w:tabs>
        <w:ind w:firstLine="709"/>
        <w:jc w:val="both"/>
      </w:pPr>
      <w:r w:rsidRPr="00B86F3C">
        <w:t>4) сведения, указанные в подпункте 3 пункта 26 Административного регламента, заявитель (в случае необходимости возмещения восстановительной стоимости зеленых насаждений в порядке, предусмотренном муниципальным правовым актом) может получить, обратившись в территориальный отдел Управления Федерального казначейства по автономному округу</w:t>
      </w:r>
      <w:r w:rsidR="00B86F3C">
        <w:t xml:space="preserve"> (способы получения информации </w:t>
      </w:r>
      <w:r w:rsidRPr="00B86F3C">
        <w:t>о его месте нахождения и графике работы указаны в пункте 12 Административного регламента).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Способы подачи документов, необходимых для предоставления муниципальной услуги: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</w:pPr>
      <w:r w:rsidRPr="00B86F3C">
        <w:t>при личном обращении в уполномоченный орган или МФЦ;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</w:pPr>
      <w:r w:rsidRPr="00B86F3C">
        <w:t>посредством почтового отправления в уполномоченный орган.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В соответствии с требованиями пунктов 1, 2, 4 части 1 статьи 7 Федерального закона № 210-ФЗ запрещается требовать от заявителей:</w:t>
      </w:r>
    </w:p>
    <w:p w:rsidR="0060771B" w:rsidRPr="00B86F3C" w:rsidRDefault="0060771B" w:rsidP="0060771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</w:pPr>
      <w:r w:rsidRPr="00B86F3C">
        <w:t>1)</w:t>
      </w:r>
      <w:r w:rsidRPr="00B86F3C"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0771B" w:rsidRPr="00B86F3C" w:rsidRDefault="0060771B" w:rsidP="0060771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</w:pPr>
      <w:r w:rsidRPr="00B86F3C">
        <w:t>2)</w:t>
      </w:r>
      <w:r w:rsidRPr="00B86F3C">
        <w:tab/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уполномоченный орган, по собственной инициативе;</w:t>
      </w:r>
    </w:p>
    <w:p w:rsidR="0060771B" w:rsidRPr="00B86F3C" w:rsidRDefault="0060771B" w:rsidP="0060771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</w:pPr>
      <w:r w:rsidRPr="00B86F3C">
        <w:t>3)</w:t>
      </w:r>
      <w:r w:rsidRPr="00B86F3C">
        <w:tab/>
        <w:t>представления документов и информации, отсутствие и (или) недостоверность которых не указыва</w:t>
      </w:r>
      <w:r w:rsidR="00B86F3C">
        <w:t xml:space="preserve">лись при первоначальном отказе </w:t>
      </w:r>
      <w:r w:rsidRPr="00B86F3C">
        <w:t xml:space="preserve">в приеме документов, необходимых для </w:t>
      </w:r>
      <w:r w:rsidRPr="00B86F3C"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Pr="00B86F3C">
        <w:br/>
        <w:t>в представленный ранее комплект документов;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rPr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</w:t>
      </w:r>
      <w:r w:rsidR="00B86F3C">
        <w:rPr>
          <w:lang w:eastAsia="ru-RU"/>
        </w:rPr>
        <w:t xml:space="preserve"> приеме документов, необходимых </w:t>
      </w:r>
      <w:r w:rsidRPr="00B86F3C">
        <w:rPr>
          <w:lang w:eastAsia="ru-RU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0771B" w:rsidRPr="00B86F3C" w:rsidRDefault="0060771B" w:rsidP="0060771B">
      <w:pPr>
        <w:jc w:val="center"/>
        <w:rPr>
          <w:bCs/>
        </w:rPr>
      </w:pPr>
    </w:p>
    <w:p w:rsidR="0060771B" w:rsidRPr="00B86F3C" w:rsidRDefault="0060771B" w:rsidP="0060771B">
      <w:pPr>
        <w:jc w:val="center"/>
        <w:rPr>
          <w:bCs/>
        </w:rPr>
      </w:pPr>
      <w:r w:rsidRPr="00B86F3C">
        <w:rPr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0771B" w:rsidRPr="00B86F3C" w:rsidRDefault="0060771B" w:rsidP="0060771B">
      <w:pPr>
        <w:jc w:val="center"/>
        <w:rPr>
          <w:bCs/>
        </w:rPr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 xml:space="preserve">Основания для отказа в приеме документов, необходимых </w:t>
      </w:r>
      <w:r w:rsidRPr="00B86F3C">
        <w:br/>
        <w:t>для предоставления муниципальной услуги, действующим законодательством не предусмотрены.</w:t>
      </w:r>
    </w:p>
    <w:p w:rsidR="0060771B" w:rsidRPr="00B86F3C" w:rsidRDefault="0060771B" w:rsidP="0060771B">
      <w:pPr>
        <w:jc w:val="center"/>
        <w:rPr>
          <w:bCs/>
        </w:rPr>
      </w:pPr>
    </w:p>
    <w:p w:rsidR="0060771B" w:rsidRPr="00B86F3C" w:rsidRDefault="0060771B" w:rsidP="0060771B">
      <w:pPr>
        <w:jc w:val="center"/>
        <w:rPr>
          <w:bCs/>
        </w:rPr>
      </w:pPr>
      <w:r w:rsidRPr="00B86F3C">
        <w:rPr>
          <w:bCs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60771B" w:rsidRPr="00B86F3C" w:rsidRDefault="0060771B" w:rsidP="0060771B">
      <w:pPr>
        <w:jc w:val="center"/>
        <w:rPr>
          <w:bCs/>
        </w:rPr>
      </w:pPr>
      <w:bookmarkStart w:id="0" w:name="sub_1021"/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Оснований для приостановления предоставления муниципальной услуги действующим законодательством не предусмотрено.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Основания для отказа в предоставлении муниципальной услуги:</w:t>
      </w:r>
    </w:p>
    <w:p w:rsidR="0060771B" w:rsidRPr="00B86F3C" w:rsidRDefault="0060771B" w:rsidP="00364114">
      <w:pPr>
        <w:numPr>
          <w:ilvl w:val="0"/>
          <w:numId w:val="3"/>
        </w:numPr>
        <w:suppressAutoHyphens w:val="0"/>
        <w:ind w:left="0" w:firstLine="709"/>
        <w:jc w:val="both"/>
      </w:pPr>
      <w:r w:rsidRPr="00B86F3C">
        <w:t>отсутствие у лица, обратившегося за предоставлением муниципальной услуги, права на ее получение;</w:t>
      </w:r>
    </w:p>
    <w:p w:rsidR="0060771B" w:rsidRPr="00B86F3C" w:rsidRDefault="0060771B" w:rsidP="0060771B">
      <w:pPr>
        <w:ind w:firstLine="709"/>
        <w:jc w:val="both"/>
      </w:pPr>
      <w:r w:rsidRPr="00B86F3C">
        <w:t>2) непредставление (предоставление не в полном объеме) заявителем документов, указанных в пунктах 24, 25 Административного регламента;</w:t>
      </w:r>
    </w:p>
    <w:p w:rsidR="0060771B" w:rsidRPr="00B86F3C" w:rsidRDefault="0060771B" w:rsidP="0060771B">
      <w:pPr>
        <w:ind w:firstLine="709"/>
        <w:jc w:val="both"/>
      </w:pPr>
      <w:r w:rsidRPr="00B86F3C">
        <w:t>3) представление заявителем документов с нарушением установленных пунктами 24, 25 Административного регламента к ним требованиям;</w:t>
      </w:r>
    </w:p>
    <w:p w:rsidR="0060771B" w:rsidRPr="00B86F3C" w:rsidRDefault="0060771B" w:rsidP="0060771B">
      <w:pPr>
        <w:ind w:firstLine="709"/>
        <w:jc w:val="both"/>
      </w:pPr>
      <w:r w:rsidRPr="00B86F3C">
        <w:t>4) зеленые насаждения входят в состав природных объектов, находящихся под особой охраной или в составе городских лесов, а также на землях государственного лесного фонда;</w:t>
      </w:r>
    </w:p>
    <w:p w:rsidR="0060771B" w:rsidRPr="00B86F3C" w:rsidRDefault="0060771B" w:rsidP="0060771B">
      <w:pPr>
        <w:ind w:firstLine="709"/>
        <w:jc w:val="both"/>
      </w:pPr>
      <w:r w:rsidRPr="00B86F3C">
        <w:t>5) необходимость сохранения зеленых насаждений предусмотрена документацией о предоставлении земельного участка;</w:t>
      </w:r>
    </w:p>
    <w:p w:rsidR="0060771B" w:rsidRPr="00B86F3C" w:rsidRDefault="0060771B" w:rsidP="0060771B">
      <w:pPr>
        <w:ind w:firstLine="709"/>
        <w:jc w:val="both"/>
      </w:pPr>
      <w:r w:rsidRPr="00B86F3C">
        <w:t>6) письменное заявление о добровольном отказе в предоставлении муниципальной услуги;</w:t>
      </w:r>
    </w:p>
    <w:p w:rsidR="0060771B" w:rsidRPr="00B86F3C" w:rsidRDefault="0060771B" w:rsidP="0060771B">
      <w:pPr>
        <w:ind w:firstLine="709"/>
        <w:jc w:val="both"/>
      </w:pPr>
      <w:r w:rsidRPr="00B86F3C">
        <w:t xml:space="preserve">7) отсутствие заявителя в месте обследования земельного участка </w:t>
      </w:r>
      <w:r w:rsidRPr="00B86F3C">
        <w:br/>
        <w:t>в назначенное время либо заявитель не обеспечил выноску границ земельного участка на местности или доступ на территорию земельного участка;</w:t>
      </w:r>
    </w:p>
    <w:p w:rsidR="0060771B" w:rsidRPr="00B86F3C" w:rsidRDefault="0060771B" w:rsidP="0060771B">
      <w:pPr>
        <w:ind w:firstLine="709"/>
        <w:jc w:val="both"/>
      </w:pPr>
      <w:r w:rsidRPr="00B86F3C">
        <w:lastRenderedPageBreak/>
        <w:t xml:space="preserve">8) неисполнение заявителем условий по возмещению восстановительной стоимости зеленых насаждений или непредставление им </w:t>
      </w:r>
      <w:r w:rsidRPr="00B86F3C">
        <w:rPr>
          <w:lang w:eastAsia="ru-RU"/>
        </w:rPr>
        <w:t>письменного согласия о компенсационном озеленени</w:t>
      </w:r>
      <w:r w:rsidR="008557EA" w:rsidRPr="00B86F3C">
        <w:rPr>
          <w:lang w:eastAsia="ru-RU"/>
        </w:rPr>
        <w:t xml:space="preserve">и; </w:t>
      </w:r>
    </w:p>
    <w:p w:rsidR="0060771B" w:rsidRPr="00B86F3C" w:rsidRDefault="0060771B" w:rsidP="0060771B">
      <w:pPr>
        <w:ind w:firstLine="709"/>
        <w:jc w:val="both"/>
      </w:pPr>
      <w:r w:rsidRPr="00B86F3C">
        <w:t>9) в случае, если снос зеленых насаждений нарушает законные права и интересы третьих лиц.</w:t>
      </w:r>
    </w:p>
    <w:p w:rsidR="0060771B" w:rsidRPr="00B86F3C" w:rsidRDefault="0060771B" w:rsidP="0060771B">
      <w:pPr>
        <w:jc w:val="center"/>
        <w:rPr>
          <w:bCs/>
        </w:rPr>
      </w:pPr>
    </w:p>
    <w:p w:rsidR="0060771B" w:rsidRPr="00B86F3C" w:rsidRDefault="0060771B" w:rsidP="0060771B">
      <w:pPr>
        <w:jc w:val="center"/>
        <w:rPr>
          <w:bCs/>
        </w:rPr>
      </w:pPr>
      <w:bookmarkStart w:id="1" w:name="Par171"/>
      <w:bookmarkEnd w:id="0"/>
      <w:bookmarkEnd w:id="1"/>
      <w:r w:rsidRPr="00B86F3C">
        <w:rPr>
          <w:bCs/>
        </w:rPr>
        <w:t>Размер платы, взимаемой при предоставлении муниципальной услуги,</w:t>
      </w:r>
      <w:r w:rsidRPr="00B86F3C">
        <w:rPr>
          <w:bCs/>
        </w:rPr>
        <w:br/>
        <w:t>и способы ее взимания</w:t>
      </w:r>
    </w:p>
    <w:p w:rsidR="0060771B" w:rsidRPr="00B86F3C" w:rsidRDefault="0060771B" w:rsidP="0060771B">
      <w:pPr>
        <w:jc w:val="center"/>
        <w:rPr>
          <w:bCs/>
        </w:rPr>
      </w:pPr>
      <w:bookmarkStart w:id="2" w:name="sub_1022"/>
    </w:p>
    <w:bookmarkEnd w:id="2"/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B86F3C">
        <w:rPr>
          <w:lang w:eastAsia="ru-RU"/>
        </w:rPr>
        <w:t>Выдача разрешения на снос или пересадку зеленых насаждений осуществляется после оплаты заявителем восстановительной стоимости зеленых насаждений</w:t>
      </w:r>
      <w:r w:rsidR="008557EA" w:rsidRPr="00B86F3C">
        <w:rPr>
          <w:lang w:eastAsia="ru-RU"/>
        </w:rPr>
        <w:t xml:space="preserve">, </w:t>
      </w:r>
      <w:r w:rsidRPr="00B86F3C">
        <w:rPr>
          <w:lang w:eastAsia="ru-RU"/>
        </w:rPr>
        <w:t xml:space="preserve"> в случае необходимости ее возмещения.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lang w:eastAsia="ru-RU"/>
        </w:rPr>
      </w:pPr>
      <w:r w:rsidRPr="00B86F3C">
        <w:rPr>
          <w:lang w:eastAsia="ru-RU"/>
        </w:rPr>
        <w:t>Порядок взимания и определения размера восстановительной стоимости зеленых насаждений и порядок компенсационного озеленения установлены</w:t>
      </w:r>
      <w:r w:rsidR="008557EA" w:rsidRPr="00B86F3C">
        <w:rPr>
          <w:lang w:eastAsia="ru-RU"/>
        </w:rPr>
        <w:t xml:space="preserve"> постановлением администрации городского поселения Луговой. </w:t>
      </w:r>
      <w:r w:rsidRPr="00B86F3C">
        <w:rPr>
          <w:lang w:eastAsia="ru-RU"/>
        </w:rPr>
        <w:t xml:space="preserve"> 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lang w:eastAsia="ru-RU"/>
        </w:rPr>
      </w:pPr>
      <w:r w:rsidRPr="00B86F3C">
        <w:rPr>
          <w:lang w:eastAsia="ru-RU"/>
        </w:rPr>
        <w:t xml:space="preserve">Оплата восстановительной стоимости зеленых насаждений </w:t>
      </w:r>
      <w:r w:rsidRPr="00B86F3C">
        <w:t>в местный бюджет</w:t>
      </w:r>
      <w:r w:rsidRPr="00B86F3C">
        <w:rPr>
          <w:lang w:eastAsia="ru-RU"/>
        </w:rPr>
        <w:t xml:space="preserve"> осуществляется заявителем в кредитной организации.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lang w:eastAsia="ru-RU"/>
        </w:rPr>
      </w:pPr>
      <w:r w:rsidRPr="00B86F3C">
        <w:rPr>
          <w:lang w:eastAsia="ru-RU"/>
        </w:rPr>
        <w:t xml:space="preserve">Реквизиты </w:t>
      </w:r>
      <w:r w:rsidR="00E86152">
        <w:rPr>
          <w:lang w:eastAsia="ru-RU"/>
        </w:rPr>
        <w:t xml:space="preserve">для перечисления размещаются в </w:t>
      </w:r>
      <w:r w:rsidRPr="00B86F3C">
        <w:rPr>
          <w:lang w:eastAsia="ru-RU"/>
        </w:rPr>
        <w:t>информационно-телекоммуникационной сети «Интернет» на официальном сайте уполномоченного органа, Едином и региональном порталах, а также предоставляются уполномоченным органом на основании устных и письменных обращений.</w:t>
      </w:r>
    </w:p>
    <w:p w:rsidR="0060771B" w:rsidRPr="00B86F3C" w:rsidRDefault="0060771B" w:rsidP="0060771B">
      <w:pPr>
        <w:jc w:val="center"/>
        <w:rPr>
          <w:bCs/>
        </w:rPr>
      </w:pPr>
    </w:p>
    <w:p w:rsidR="0060771B" w:rsidRPr="00B86F3C" w:rsidRDefault="0060771B" w:rsidP="0060771B">
      <w:pPr>
        <w:jc w:val="center"/>
        <w:rPr>
          <w:bCs/>
        </w:rPr>
      </w:pPr>
      <w:r w:rsidRPr="00B86F3C">
        <w:rPr>
          <w:bCs/>
        </w:rPr>
        <w:t>Максимальный срок ожидания в очереди при подаче запроса</w:t>
      </w:r>
      <w:r w:rsidRPr="00B86F3C">
        <w:rPr>
          <w:bCs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60771B" w:rsidRPr="00B86F3C" w:rsidRDefault="0060771B" w:rsidP="0060771B">
      <w:pPr>
        <w:jc w:val="center"/>
        <w:rPr>
          <w:bCs/>
        </w:rPr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993"/>
        </w:tabs>
        <w:suppressAutoHyphens w:val="0"/>
        <w:ind w:left="0" w:firstLine="567"/>
        <w:jc w:val="both"/>
      </w:pPr>
      <w:bookmarkStart w:id="3" w:name="sub_1023"/>
      <w:r w:rsidRPr="00B86F3C">
        <w:t xml:space="preserve">Максимальный срок ожидания в очереди при подаче заявления </w:t>
      </w:r>
      <w:r w:rsidRPr="00B86F3C">
        <w:br/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bookmarkEnd w:id="3"/>
    <w:p w:rsidR="0060771B" w:rsidRPr="00B86F3C" w:rsidRDefault="0060771B" w:rsidP="0060771B">
      <w:pPr>
        <w:jc w:val="center"/>
        <w:rPr>
          <w:bCs/>
        </w:rPr>
      </w:pPr>
    </w:p>
    <w:p w:rsidR="0060771B" w:rsidRPr="00B86F3C" w:rsidRDefault="0060771B" w:rsidP="0060771B">
      <w:pPr>
        <w:jc w:val="center"/>
        <w:rPr>
          <w:bCs/>
        </w:rPr>
      </w:pPr>
      <w:r w:rsidRPr="00B86F3C">
        <w:rPr>
          <w:bCs/>
        </w:rPr>
        <w:t xml:space="preserve">Срок регистрации запроса заявителя о предоставлении </w:t>
      </w:r>
      <w:r w:rsidRPr="00B86F3C">
        <w:rPr>
          <w:bCs/>
        </w:rPr>
        <w:br/>
        <w:t>муниципальной услуги</w:t>
      </w:r>
    </w:p>
    <w:p w:rsidR="0060771B" w:rsidRPr="00B86F3C" w:rsidRDefault="0060771B" w:rsidP="0060771B">
      <w:pPr>
        <w:jc w:val="center"/>
        <w:rPr>
          <w:bCs/>
        </w:rPr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993"/>
        </w:tabs>
        <w:suppressAutoHyphens w:val="0"/>
        <w:ind w:left="0" w:firstLine="567"/>
        <w:jc w:val="both"/>
      </w:pPr>
      <w:r w:rsidRPr="00B86F3C">
        <w:t>Запрос заявителя, поступивший в уполномоченный орган посредством почтовой связи, регистрир</w:t>
      </w:r>
      <w:r w:rsidR="00E86152">
        <w:t xml:space="preserve">уется в течение 1 рабочего дня </w:t>
      </w:r>
      <w:r w:rsidRPr="00B86F3C">
        <w:t>с момента поступления его в уполномоченный орган.</w:t>
      </w:r>
    </w:p>
    <w:p w:rsidR="0060771B" w:rsidRPr="00B86F3C" w:rsidRDefault="0060771B" w:rsidP="0060771B">
      <w:pPr>
        <w:ind w:firstLine="709"/>
        <w:jc w:val="both"/>
      </w:pPr>
      <w:r w:rsidRPr="00B86F3C">
        <w:t xml:space="preserve">В случае личного обращения заявителя заявление </w:t>
      </w:r>
      <w:r w:rsidRPr="00B86F3C">
        <w:rPr>
          <w:lang w:eastAsia="ru-RU"/>
        </w:rPr>
        <w:t xml:space="preserve">регистрируется </w:t>
      </w:r>
      <w:r w:rsidRPr="00B86F3C">
        <w:t>в течение 15 минут.</w:t>
      </w:r>
    </w:p>
    <w:p w:rsidR="0060771B" w:rsidRPr="00B86F3C" w:rsidRDefault="0060771B" w:rsidP="0060771B">
      <w:pPr>
        <w:ind w:firstLine="709"/>
        <w:jc w:val="both"/>
      </w:pPr>
      <w:r w:rsidRPr="00B86F3C">
        <w:t xml:space="preserve">Срок и порядок регистрации заявления о предоставлении муниципальной услуги МФЦ осуществляется в соответствии с регламентом его работы. </w:t>
      </w:r>
    </w:p>
    <w:p w:rsidR="0060771B" w:rsidRPr="00B86F3C" w:rsidRDefault="0060771B" w:rsidP="0060771B">
      <w:pPr>
        <w:ind w:firstLine="709"/>
        <w:jc w:val="both"/>
        <w:rPr>
          <w:i/>
        </w:rPr>
      </w:pPr>
      <w:r w:rsidRPr="00B86F3C">
        <w:t xml:space="preserve"> </w:t>
      </w:r>
    </w:p>
    <w:p w:rsidR="0060771B" w:rsidRPr="00B86F3C" w:rsidRDefault="0060771B" w:rsidP="0060771B">
      <w:pPr>
        <w:jc w:val="center"/>
        <w:rPr>
          <w:bCs/>
        </w:rPr>
      </w:pPr>
      <w:r w:rsidRPr="00B86F3C">
        <w:t xml:space="preserve">Требования к помещениям, в которых предоставляется муниципальная услуга, к залу ожидания, местам для заполнения запросов </w:t>
      </w:r>
      <w:r w:rsidRPr="00B86F3C">
        <w:br/>
        <w:t>о предоставлении муниципальной услуги,</w:t>
      </w:r>
      <w:r w:rsidRPr="00B86F3C">
        <w:rPr>
          <w:bCs/>
        </w:rPr>
        <w:t xml:space="preserve"> </w:t>
      </w:r>
      <w:r w:rsidRPr="00B86F3C"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60771B" w:rsidRPr="00B86F3C" w:rsidRDefault="0060771B" w:rsidP="0060771B">
      <w:pPr>
        <w:jc w:val="center"/>
        <w:rPr>
          <w:bCs/>
        </w:rPr>
      </w:pPr>
      <w:bookmarkStart w:id="4" w:name="sub_1029"/>
    </w:p>
    <w:bookmarkEnd w:id="4"/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Здание, в котором предоставляется муниципальная услуга, расположено с учетом пешеход</w:t>
      </w:r>
      <w:r w:rsidR="00B86F3C">
        <w:t xml:space="preserve">ной доступности для заявителей </w:t>
      </w:r>
      <w:r w:rsidRPr="00B86F3C">
        <w:t>от остановок общественного транспорта, оборудовано отдельным входом для свободного доступа заявителей.</w:t>
      </w:r>
    </w:p>
    <w:p w:rsidR="0060771B" w:rsidRPr="00B86F3C" w:rsidRDefault="0060771B" w:rsidP="0060771B">
      <w:pPr>
        <w:ind w:firstLine="709"/>
        <w:jc w:val="both"/>
      </w:pPr>
      <w:r w:rsidRPr="00B86F3C"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60771B" w:rsidRPr="00B86F3C" w:rsidRDefault="0060771B" w:rsidP="0060771B">
      <w:pPr>
        <w:ind w:firstLine="709"/>
        <w:jc w:val="both"/>
      </w:pPr>
      <w:r w:rsidRPr="00B86F3C">
        <w:lastRenderedPageBreak/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0771B" w:rsidRPr="00B86F3C" w:rsidRDefault="0060771B" w:rsidP="0060771B">
      <w:pPr>
        <w:ind w:firstLine="709"/>
        <w:jc w:val="both"/>
      </w:pPr>
      <w:r w:rsidRPr="00B86F3C">
        <w:t>Специалистами Отдела осуществляется оказание инвалидам помощи, необходимой для получения в доступной для них форме информации о правилах предос</w:t>
      </w:r>
      <w:r w:rsidR="00B86F3C">
        <w:t xml:space="preserve">тавления муниципальной услуги, </w:t>
      </w:r>
      <w:r w:rsidRPr="00B86F3C">
        <w:t>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60771B" w:rsidRPr="00B86F3C" w:rsidRDefault="0060771B" w:rsidP="0060771B">
      <w:pPr>
        <w:ind w:firstLine="709"/>
        <w:jc w:val="both"/>
      </w:pPr>
      <w:r w:rsidRPr="00B86F3C">
        <w:t>Специалистами Отдела осуществляется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60771B" w:rsidRPr="00B86F3C" w:rsidRDefault="0060771B" w:rsidP="0060771B">
      <w:pPr>
        <w:ind w:firstLine="709"/>
        <w:jc w:val="both"/>
      </w:pPr>
      <w:r w:rsidRPr="00B86F3C">
        <w:t xml:space="preserve"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</w:t>
      </w:r>
    </w:p>
    <w:p w:rsidR="0060771B" w:rsidRPr="00B86F3C" w:rsidRDefault="0060771B" w:rsidP="0060771B">
      <w:pPr>
        <w:ind w:firstLine="709"/>
        <w:jc w:val="both"/>
      </w:pPr>
      <w:r w:rsidRPr="00B86F3C"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 xml:space="preserve"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</w:t>
      </w:r>
      <w:r w:rsidRPr="00B86F3C">
        <w:br/>
        <w:t>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 xml:space="preserve">Места ожидания должны соответствовать комфортным условиям </w:t>
      </w:r>
      <w:r w:rsidRPr="00B86F3C">
        <w:br/>
        <w:t>для заявителей.</w:t>
      </w:r>
    </w:p>
    <w:p w:rsidR="0060771B" w:rsidRPr="00B86F3C" w:rsidRDefault="0060771B" w:rsidP="0060771B">
      <w:pPr>
        <w:ind w:firstLine="709"/>
        <w:jc w:val="both"/>
      </w:pPr>
      <w:r w:rsidRPr="00B86F3C">
        <w:t>Места ожидания оборудуются стульями или скамьями (банкетками), обеспечиваются писчей бумагой и канцелярск</w:t>
      </w:r>
      <w:r w:rsidR="00E86152">
        <w:t xml:space="preserve">ими принадлежностями в количестве, достаточном </w:t>
      </w:r>
      <w:r w:rsidRPr="00B86F3C">
        <w:t>для оформления документов заявителями.</w:t>
      </w:r>
    </w:p>
    <w:p w:rsidR="0060771B" w:rsidRPr="00B86F3C" w:rsidRDefault="0060771B" w:rsidP="00364114">
      <w:pPr>
        <w:numPr>
          <w:ilvl w:val="0"/>
          <w:numId w:val="2"/>
        </w:numPr>
        <w:suppressAutoHyphens w:val="0"/>
        <w:ind w:left="0" w:firstLine="709"/>
        <w:jc w:val="both"/>
      </w:pPr>
      <w:r w:rsidRPr="00B86F3C">
        <w:t xml:space="preserve"> Информационные стенды размещаются в местах ожидания </w:t>
      </w:r>
      <w:r w:rsidRPr="00B86F3C">
        <w:br/>
        <w:t>на видном, доступном месте в любом из форматов: настенных стендах, напольных или настольных стойках, призваны обеспечить заявителя исчерпывающей информацией. Стенды должны быть оформлены в едином стиле, надписи сделаны черным шрифтом на белом фоне.</w:t>
      </w:r>
    </w:p>
    <w:p w:rsidR="0060771B" w:rsidRPr="00B86F3C" w:rsidRDefault="0060771B" w:rsidP="0060771B">
      <w:pPr>
        <w:ind w:firstLine="709"/>
        <w:jc w:val="both"/>
      </w:pPr>
      <w:r w:rsidRPr="00B86F3C">
        <w:t xml:space="preserve">На информационных стендах размещается информация, указанная </w:t>
      </w:r>
      <w:r w:rsidRPr="00B86F3C">
        <w:br/>
        <w:t>в пункте 13 Административного регламента.</w:t>
      </w:r>
    </w:p>
    <w:p w:rsidR="0060771B" w:rsidRPr="00B86F3C" w:rsidRDefault="0060771B" w:rsidP="0060771B">
      <w:pPr>
        <w:jc w:val="center"/>
        <w:rPr>
          <w:bCs/>
        </w:rPr>
      </w:pPr>
    </w:p>
    <w:p w:rsidR="0060771B" w:rsidRPr="00B86F3C" w:rsidRDefault="0060771B" w:rsidP="0060771B">
      <w:pPr>
        <w:jc w:val="center"/>
        <w:rPr>
          <w:bCs/>
        </w:rPr>
      </w:pPr>
      <w:r w:rsidRPr="00B86F3C">
        <w:rPr>
          <w:bCs/>
        </w:rPr>
        <w:t>Показатели доступности и качества муниципальной услуги</w:t>
      </w:r>
    </w:p>
    <w:p w:rsidR="0060771B" w:rsidRPr="00B86F3C" w:rsidRDefault="0060771B" w:rsidP="0060771B">
      <w:pPr>
        <w:jc w:val="center"/>
        <w:rPr>
          <w:bCs/>
        </w:rPr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bookmarkStart w:id="5" w:name="sub_1030"/>
      <w:r w:rsidRPr="00B86F3C">
        <w:t>Показателями доступности муниципальной услуги являются:</w:t>
      </w:r>
    </w:p>
    <w:p w:rsidR="0060771B" w:rsidRPr="00B86F3C" w:rsidRDefault="0060771B" w:rsidP="0060771B">
      <w:pPr>
        <w:ind w:firstLine="709"/>
        <w:jc w:val="both"/>
      </w:pPr>
      <w:r w:rsidRPr="00B86F3C">
        <w:t>транспортная доступность к месту предоставления муниципальной услуги;</w:t>
      </w:r>
    </w:p>
    <w:p w:rsidR="0060771B" w:rsidRPr="00B86F3C" w:rsidRDefault="0060771B" w:rsidP="0060771B">
      <w:pPr>
        <w:ind w:firstLine="709"/>
        <w:jc w:val="both"/>
      </w:pPr>
      <w:r w:rsidRPr="00B86F3C">
        <w:t>бесплатность предоставления информации о процедуре оказания муниципальной услуги;</w:t>
      </w:r>
    </w:p>
    <w:p w:rsidR="0060771B" w:rsidRPr="00B86F3C" w:rsidRDefault="0060771B" w:rsidP="0060771B">
      <w:pPr>
        <w:ind w:firstLine="709"/>
        <w:jc w:val="both"/>
      </w:pPr>
      <w:r w:rsidRPr="00B86F3C">
        <w:t>информирование заявителей в форме индивидуального (устного или письменного), публичного (устного и</w:t>
      </w:r>
      <w:r w:rsidR="00E86152">
        <w:t xml:space="preserve">ли письменного) информирования </w:t>
      </w:r>
      <w:r w:rsidRPr="00B86F3C">
        <w:t>о порядке, сроках предоставления муниципальной услуги;</w:t>
      </w:r>
    </w:p>
    <w:p w:rsidR="0060771B" w:rsidRPr="00B86F3C" w:rsidRDefault="0060771B" w:rsidP="0060771B">
      <w:pPr>
        <w:ind w:firstLine="709"/>
        <w:jc w:val="both"/>
      </w:pPr>
      <w:r w:rsidRPr="00B86F3C">
        <w:t>возможность получения муниципальной услуги в МФЦ.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Показателями качества муниципальной услуги являются:</w:t>
      </w:r>
    </w:p>
    <w:p w:rsidR="0060771B" w:rsidRPr="00B86F3C" w:rsidRDefault="0060771B" w:rsidP="0060771B">
      <w:pPr>
        <w:ind w:firstLine="709"/>
        <w:jc w:val="both"/>
      </w:pPr>
      <w:r w:rsidRPr="00B86F3C">
        <w:t>соблюдение должностными лицами положений Административного регламента;</w:t>
      </w:r>
    </w:p>
    <w:p w:rsidR="0060771B" w:rsidRPr="00B86F3C" w:rsidRDefault="0060771B" w:rsidP="0060771B">
      <w:pPr>
        <w:ind w:firstLine="709"/>
        <w:jc w:val="both"/>
      </w:pPr>
      <w:r w:rsidRPr="00B86F3C">
        <w:t xml:space="preserve">соблюдение времени ожидания в очереди при подаче заявления </w:t>
      </w:r>
      <w:r w:rsidRPr="00B86F3C">
        <w:br/>
        <w:t>о предоставлении муниципальной услуги и при получении результата предоставления муниципальной услуги;</w:t>
      </w:r>
    </w:p>
    <w:p w:rsidR="0060771B" w:rsidRPr="00B86F3C" w:rsidRDefault="0060771B" w:rsidP="0060771B">
      <w:pPr>
        <w:ind w:firstLine="709"/>
        <w:jc w:val="both"/>
      </w:pPr>
      <w:r w:rsidRPr="00B86F3C">
        <w:t>соблюдение должностными лицами сроков предоставления муниципальной услуги;</w:t>
      </w:r>
    </w:p>
    <w:p w:rsidR="0060771B" w:rsidRPr="00B86F3C" w:rsidRDefault="0060771B" w:rsidP="0060771B">
      <w:pPr>
        <w:ind w:firstLine="709"/>
        <w:jc w:val="both"/>
      </w:pPr>
      <w:r w:rsidRPr="00B86F3C">
        <w:lastRenderedPageBreak/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bookmarkEnd w:id="5"/>
    <w:p w:rsidR="0060771B" w:rsidRPr="00B86F3C" w:rsidRDefault="0060771B" w:rsidP="0060771B">
      <w:pPr>
        <w:jc w:val="center"/>
        <w:rPr>
          <w:bCs/>
        </w:rPr>
      </w:pPr>
    </w:p>
    <w:p w:rsidR="0060771B" w:rsidRPr="00B86F3C" w:rsidRDefault="0060771B" w:rsidP="0060771B">
      <w:pPr>
        <w:autoSpaceDE w:val="0"/>
        <w:autoSpaceDN w:val="0"/>
        <w:adjustRightInd w:val="0"/>
        <w:jc w:val="center"/>
        <w:rPr>
          <w:lang w:eastAsia="ru-RU"/>
        </w:rPr>
      </w:pPr>
      <w:r w:rsidRPr="00B86F3C">
        <w:rPr>
          <w:lang w:eastAsia="ru-RU"/>
        </w:rPr>
        <w:t xml:space="preserve">Особенности предоставления муниципальной услуги </w:t>
      </w:r>
      <w:r w:rsidRPr="00B86F3C">
        <w:rPr>
          <w:lang w:eastAsia="ru-RU"/>
        </w:rPr>
        <w:br/>
        <w:t xml:space="preserve">в многофункциональных центрах предоставления государственных </w:t>
      </w:r>
      <w:r w:rsidRPr="00B86F3C">
        <w:rPr>
          <w:lang w:eastAsia="ru-RU"/>
        </w:rPr>
        <w:br/>
        <w:t>и муниципальных услуг</w:t>
      </w:r>
    </w:p>
    <w:p w:rsidR="0060771B" w:rsidRPr="00B86F3C" w:rsidRDefault="0060771B" w:rsidP="0060771B">
      <w:pPr>
        <w:rPr>
          <w:lang w:eastAsia="ru-RU"/>
        </w:rPr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B86F3C">
        <w:rPr>
          <w:lang w:eastAsia="ru-RU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Федерации, А</w:t>
      </w:r>
      <w:r w:rsidR="00B86F3C">
        <w:rPr>
          <w:lang w:eastAsia="ru-RU"/>
        </w:rPr>
        <w:t xml:space="preserve">дминистративным регламентом </w:t>
      </w:r>
      <w:r w:rsidRPr="00B86F3C">
        <w:rPr>
          <w:lang w:eastAsia="ru-RU"/>
        </w:rPr>
        <w:t>и заключенным соглашением о взаимодействии между уполномоченным органом и МФЦ.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lang w:eastAsia="ru-RU"/>
        </w:rPr>
      </w:pPr>
      <w:r w:rsidRPr="00B86F3C">
        <w:rPr>
          <w:lang w:eastAsia="ru-RU"/>
        </w:rPr>
        <w:t>Муниципальна</w:t>
      </w:r>
      <w:r w:rsidR="00B86F3C">
        <w:rPr>
          <w:lang w:eastAsia="ru-RU"/>
        </w:rPr>
        <w:t xml:space="preserve">я услуга в МФЦ предоставляется </w:t>
      </w:r>
      <w:r w:rsidRPr="00B86F3C">
        <w:rPr>
          <w:lang w:eastAsia="ru-RU"/>
        </w:rPr>
        <w:t>по экстерриториальному принципу (</w:t>
      </w:r>
      <w:r w:rsidR="00B86F3C">
        <w:rPr>
          <w:lang w:eastAsia="ru-RU"/>
        </w:rPr>
        <w:t xml:space="preserve">получение муниципальной услуги </w:t>
      </w:r>
      <w:r w:rsidRPr="00B86F3C">
        <w:rPr>
          <w:lang w:eastAsia="ru-RU"/>
        </w:rPr>
        <w:t>по месту пребывания заявителя).</w:t>
      </w:r>
    </w:p>
    <w:p w:rsidR="008557EA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i/>
          <w:lang w:eastAsia="ru-RU"/>
        </w:rPr>
      </w:pPr>
      <w:r w:rsidRPr="00B86F3C">
        <w:rPr>
          <w:lang w:eastAsia="ru-RU"/>
        </w:rPr>
        <w:t>При предоставлении муниципальной услуги МФЦ осуществляет:</w:t>
      </w:r>
    </w:p>
    <w:p w:rsidR="0060771B" w:rsidRPr="00B86F3C" w:rsidRDefault="0060771B" w:rsidP="008557EA">
      <w:pPr>
        <w:tabs>
          <w:tab w:val="left" w:pos="1134"/>
        </w:tabs>
        <w:suppressAutoHyphens w:val="0"/>
        <w:ind w:left="709"/>
        <w:jc w:val="both"/>
        <w:rPr>
          <w:lang w:eastAsia="ru-RU"/>
        </w:rPr>
      </w:pPr>
      <w:r w:rsidRPr="00B86F3C">
        <w:rPr>
          <w:lang w:eastAsia="ru-RU"/>
        </w:rPr>
        <w:t>информирование о порядке предоставления муниципальной услуги;</w:t>
      </w:r>
    </w:p>
    <w:p w:rsidR="0060771B" w:rsidRPr="00B86F3C" w:rsidRDefault="0060771B" w:rsidP="0060771B">
      <w:pPr>
        <w:ind w:firstLine="709"/>
        <w:jc w:val="both"/>
        <w:rPr>
          <w:lang w:eastAsia="ru-RU"/>
        </w:rPr>
      </w:pPr>
      <w:r w:rsidRPr="00B86F3C">
        <w:rPr>
          <w:lang w:eastAsia="ru-RU"/>
        </w:rPr>
        <w:t>прием заявления о предоставлении муниципальной услуги;</w:t>
      </w:r>
    </w:p>
    <w:p w:rsidR="0060771B" w:rsidRPr="00B86F3C" w:rsidRDefault="0060771B" w:rsidP="0060771B">
      <w:pPr>
        <w:ind w:firstLine="709"/>
        <w:jc w:val="both"/>
        <w:rPr>
          <w:lang w:eastAsia="ru-RU"/>
        </w:rPr>
      </w:pPr>
      <w:r w:rsidRPr="00B86F3C">
        <w:rPr>
          <w:lang w:eastAsia="ru-RU"/>
        </w:rPr>
        <w:t>выдачу документов, являющихся результатом предоставления муниципальной услуги.</w:t>
      </w:r>
    </w:p>
    <w:p w:rsidR="0060771B" w:rsidRPr="00B86F3C" w:rsidRDefault="0060771B" w:rsidP="0060771B">
      <w:pPr>
        <w:jc w:val="center"/>
        <w:rPr>
          <w:bCs/>
        </w:rPr>
      </w:pPr>
    </w:p>
    <w:p w:rsidR="0060771B" w:rsidRPr="00B86F3C" w:rsidRDefault="0060771B" w:rsidP="0060771B">
      <w:pPr>
        <w:jc w:val="center"/>
        <w:rPr>
          <w:bCs/>
        </w:rPr>
      </w:pPr>
      <w:r w:rsidRPr="00B86F3C">
        <w:rPr>
          <w:bCs/>
        </w:rPr>
        <w:t>Особенности предоставления муниципальной услуги</w:t>
      </w:r>
      <w:r w:rsidRPr="00B86F3C">
        <w:rPr>
          <w:bCs/>
        </w:rPr>
        <w:br/>
        <w:t>в электронной форме</w:t>
      </w:r>
    </w:p>
    <w:p w:rsidR="0060771B" w:rsidRPr="00B86F3C" w:rsidRDefault="0060771B" w:rsidP="0060771B">
      <w:pPr>
        <w:jc w:val="center"/>
        <w:rPr>
          <w:bCs/>
        </w:rPr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При предоставлении муниципальной услуги в электронной форме заявителю обеспечивается:</w:t>
      </w:r>
    </w:p>
    <w:p w:rsidR="0060771B" w:rsidRPr="00B86F3C" w:rsidRDefault="0060771B" w:rsidP="0060771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</w:pPr>
      <w:r w:rsidRPr="00B86F3C">
        <w:t>получение информации о порядке и сроках предоставления муниципальной услуги;</w:t>
      </w:r>
    </w:p>
    <w:p w:rsidR="008557EA" w:rsidRPr="00B86F3C" w:rsidRDefault="0060771B" w:rsidP="008557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</w:pPr>
      <w:r w:rsidRPr="00B86F3C">
        <w:t>досудебное (внесудебное) обжалование решений и действий (бездействия) уполномоченного органа (организации), должностного лица органа (организации) либо муниципального служащего.</w:t>
      </w:r>
    </w:p>
    <w:p w:rsidR="008557EA" w:rsidRPr="00B86F3C" w:rsidRDefault="008557EA" w:rsidP="008557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</w:pPr>
    </w:p>
    <w:p w:rsidR="0060771B" w:rsidRPr="00B86F3C" w:rsidRDefault="0060771B" w:rsidP="0060771B">
      <w:pPr>
        <w:autoSpaceDE w:val="0"/>
        <w:autoSpaceDN w:val="0"/>
        <w:adjustRightInd w:val="0"/>
        <w:jc w:val="center"/>
        <w:outlineLvl w:val="1"/>
      </w:pPr>
      <w:r w:rsidRPr="00B86F3C">
        <w:rPr>
          <w:lang w:val="en-US"/>
        </w:rPr>
        <w:t>III</w:t>
      </w:r>
      <w:r w:rsidRPr="00B86F3C"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</w:t>
      </w:r>
    </w:p>
    <w:p w:rsidR="0060771B" w:rsidRPr="00B86F3C" w:rsidRDefault="0060771B" w:rsidP="0060771B">
      <w:pPr>
        <w:jc w:val="center"/>
        <w:rPr>
          <w:bCs/>
        </w:rPr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bookmarkStart w:id="6" w:name="sub_1031"/>
      <w:r w:rsidRPr="00B86F3C">
        <w:t>Предоставление муниципальной услуги включает в себя выполнение следующих административных процедур:</w:t>
      </w:r>
    </w:p>
    <w:bookmarkEnd w:id="6"/>
    <w:p w:rsidR="0060771B" w:rsidRPr="00B86F3C" w:rsidRDefault="0060771B" w:rsidP="0060771B">
      <w:pPr>
        <w:ind w:firstLine="709"/>
        <w:jc w:val="both"/>
      </w:pPr>
      <w:r w:rsidRPr="00B86F3C">
        <w:t xml:space="preserve">прием и регистрация </w:t>
      </w:r>
      <w:r w:rsidRPr="00B86F3C">
        <w:rPr>
          <w:rStyle w:val="aff5"/>
          <w:b w:val="0"/>
        </w:rPr>
        <w:t>заявления о предоставлении муниципальной услуги</w:t>
      </w:r>
      <w:r w:rsidRPr="00B86F3C">
        <w:t>;</w:t>
      </w:r>
    </w:p>
    <w:p w:rsidR="0060771B" w:rsidRPr="00B86F3C" w:rsidRDefault="0060771B" w:rsidP="0060771B">
      <w:pPr>
        <w:ind w:firstLine="709"/>
        <w:jc w:val="both"/>
      </w:pPr>
      <w:r w:rsidRPr="00B86F3C">
        <w:t>формирование и направление межведомственных запросов в органы власти, участвующие в предоставлении муниципальной услуги;</w:t>
      </w:r>
    </w:p>
    <w:p w:rsidR="0060771B" w:rsidRPr="00B86F3C" w:rsidRDefault="0060771B" w:rsidP="0060771B">
      <w:pPr>
        <w:ind w:firstLine="709"/>
        <w:jc w:val="both"/>
      </w:pPr>
      <w:r w:rsidRPr="00B86F3C">
        <w:t>рассмотрение документов, необходимых для предоставления муниципальной услуги;</w:t>
      </w:r>
    </w:p>
    <w:p w:rsidR="0060771B" w:rsidRPr="00B86F3C" w:rsidRDefault="0060771B" w:rsidP="0060771B">
      <w:pPr>
        <w:ind w:firstLine="709"/>
        <w:jc w:val="both"/>
      </w:pPr>
      <w:r w:rsidRPr="00B86F3C">
        <w:t>обследование земельного участка;</w:t>
      </w:r>
    </w:p>
    <w:p w:rsidR="0060771B" w:rsidRPr="00B86F3C" w:rsidRDefault="0060771B" w:rsidP="0060771B">
      <w:pPr>
        <w:ind w:firstLine="709"/>
        <w:jc w:val="both"/>
      </w:pPr>
      <w:r w:rsidRPr="00B86F3C">
        <w:t>взимание или возмещение восстановительной стоимости зеленых насаждений;</w:t>
      </w:r>
    </w:p>
    <w:p w:rsidR="0060771B" w:rsidRPr="00B86F3C" w:rsidRDefault="0060771B" w:rsidP="0060771B">
      <w:pPr>
        <w:ind w:firstLine="709"/>
        <w:jc w:val="both"/>
      </w:pPr>
      <w:r w:rsidRPr="00B86F3C">
        <w:t>принятие решения о предоставлении или об отказе в предоставлении муниципальной услуги;</w:t>
      </w:r>
    </w:p>
    <w:p w:rsidR="0060771B" w:rsidRPr="00B86F3C" w:rsidRDefault="0060771B" w:rsidP="0060771B">
      <w:pPr>
        <w:ind w:firstLine="709"/>
        <w:jc w:val="both"/>
      </w:pPr>
      <w:r w:rsidRPr="00B86F3C">
        <w:t>выдача (направление) заявителю результата предоставления муниципальной услуги.</w:t>
      </w:r>
    </w:p>
    <w:p w:rsidR="0060771B" w:rsidRPr="00B86F3C" w:rsidRDefault="0060771B" w:rsidP="0060771B">
      <w:pPr>
        <w:ind w:firstLine="709"/>
        <w:jc w:val="both"/>
      </w:pPr>
    </w:p>
    <w:p w:rsidR="0060771B" w:rsidRPr="00B86F3C" w:rsidRDefault="0060771B" w:rsidP="0060771B">
      <w:pPr>
        <w:tabs>
          <w:tab w:val="left" w:pos="0"/>
        </w:tabs>
        <w:jc w:val="center"/>
      </w:pPr>
      <w:r w:rsidRPr="00B86F3C">
        <w:t>Прием и регистрация заявления о</w:t>
      </w:r>
      <w:r w:rsidRPr="00B86F3C">
        <w:rPr>
          <w:rStyle w:val="aff5"/>
          <w:b w:val="0"/>
        </w:rPr>
        <w:t xml:space="preserve"> предоставлении муниципальной услуги</w:t>
      </w:r>
    </w:p>
    <w:p w:rsidR="0060771B" w:rsidRPr="00B86F3C" w:rsidRDefault="0060771B" w:rsidP="0060771B">
      <w:pPr>
        <w:tabs>
          <w:tab w:val="left" w:pos="0"/>
        </w:tabs>
        <w:jc w:val="center"/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bookmarkStart w:id="7" w:name="sub_1032"/>
      <w:r w:rsidRPr="00B86F3C">
        <w:t xml:space="preserve">Основанием для начала административной процедуры является </w:t>
      </w:r>
      <w:r w:rsidRPr="00B86F3C">
        <w:rPr>
          <w:bCs/>
        </w:rPr>
        <w:t>поступление в уполномоченный орган или в МФЦ заявления о предоставлении муниципальной услуги</w:t>
      </w:r>
      <w:r w:rsidRPr="00B86F3C">
        <w:t>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276"/>
        </w:tabs>
        <w:suppressAutoHyphens w:val="0"/>
        <w:ind w:left="0" w:firstLine="709"/>
        <w:jc w:val="both"/>
        <w:rPr>
          <w:bCs/>
        </w:rPr>
      </w:pPr>
      <w:bookmarkStart w:id="8" w:name="sub_1033"/>
      <w:bookmarkEnd w:id="7"/>
      <w:r w:rsidRPr="00B86F3C">
        <w:rPr>
          <w:rStyle w:val="aff5"/>
          <w:b w:val="0"/>
        </w:rPr>
        <w:t xml:space="preserve">Должностным лицом, ответственным за прием и регистрацию заявления и документов, необходимых для предоставления муниципальной услуги, является специалист </w:t>
      </w:r>
      <w:r w:rsidRPr="00B86F3C">
        <w:rPr>
          <w:rStyle w:val="aff5"/>
          <w:b w:val="0"/>
        </w:rPr>
        <w:lastRenderedPageBreak/>
        <w:t>Отдела/Управления, ответственный за делопроизводство</w:t>
      </w:r>
      <w:r w:rsidRPr="00B86F3C">
        <w:rPr>
          <w:bCs/>
        </w:rPr>
        <w:t xml:space="preserve">, или работник МФЦ (в случае </w:t>
      </w:r>
      <w:r w:rsidR="00E86152">
        <w:rPr>
          <w:bCs/>
        </w:rPr>
        <w:t xml:space="preserve">обращения заявителя </w:t>
      </w:r>
      <w:r w:rsidRPr="00B86F3C">
        <w:rPr>
          <w:bCs/>
        </w:rPr>
        <w:t>в МФЦ).</w:t>
      </w:r>
    </w:p>
    <w:bookmarkEnd w:id="8"/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Содержание административных действий, входящих в состав административной процедуры: прием и регистра</w:t>
      </w:r>
      <w:r w:rsidR="00B86F3C">
        <w:t xml:space="preserve">ция заявления </w:t>
      </w:r>
      <w:r w:rsidRPr="00B86F3C">
        <w:t>о предоставлении муниципальной услуги осуществляется в срок, установленный пунктом 35 Административного регламента.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bookmarkStart w:id="9" w:name="sub_1034"/>
      <w:r w:rsidRPr="00B86F3C">
        <w:t xml:space="preserve">Критерием принятия решения о приеме и регистрации заявления </w:t>
      </w:r>
      <w:r w:rsidRPr="00B86F3C">
        <w:br/>
        <w:t xml:space="preserve">о предоставлении муниципальной услуги является наличие заявления </w:t>
      </w:r>
      <w:r w:rsidRPr="00B86F3C">
        <w:br/>
        <w:t>о предоставлении муниципальной услуги.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60771B" w:rsidRPr="00B86F3C" w:rsidRDefault="0060771B" w:rsidP="0060771B">
      <w:pPr>
        <w:ind w:right="-1" w:firstLine="709"/>
        <w:jc w:val="both"/>
      </w:pPr>
      <w:r w:rsidRPr="00B86F3C">
        <w:t>заявление о предоставлении муниципальной услуги фиксируется в</w:t>
      </w:r>
      <w:r w:rsidR="008557EA" w:rsidRPr="00B86F3C">
        <w:rPr>
          <w:i/>
        </w:rPr>
        <w:t xml:space="preserve"> </w:t>
      </w:r>
      <w:r w:rsidRPr="00B86F3C">
        <w:t>журнале регистрации заявлений или в системе электронного документооборота;</w:t>
      </w:r>
    </w:p>
    <w:p w:rsidR="0060771B" w:rsidRPr="00B86F3C" w:rsidRDefault="0060771B" w:rsidP="0060771B">
      <w:pPr>
        <w:ind w:right="-1" w:firstLine="709"/>
        <w:jc w:val="both"/>
      </w:pPr>
      <w:r w:rsidRPr="00B86F3C">
        <w:t>заявление о предоставлении мун</w:t>
      </w:r>
      <w:r w:rsidR="00B86F3C">
        <w:t xml:space="preserve">иципальной услуги, поступившее </w:t>
      </w:r>
      <w:r w:rsidRPr="00B86F3C">
        <w:t xml:space="preserve">в МФЦ, регистрируется в автоматизированной информационной системе многофункциональных центров </w:t>
      </w:r>
      <w:r w:rsidR="00B86F3C">
        <w:t xml:space="preserve">предоставления государственных </w:t>
      </w:r>
      <w:r w:rsidRPr="00B86F3C">
        <w:t>и муниципальных услуг автономного округа (далее – АИС МФЦ);</w:t>
      </w:r>
    </w:p>
    <w:p w:rsidR="0060771B" w:rsidRPr="00B86F3C" w:rsidRDefault="0060771B" w:rsidP="0060771B">
      <w:pPr>
        <w:ind w:right="-1" w:firstLine="709"/>
        <w:jc w:val="both"/>
      </w:pPr>
      <w:r w:rsidRPr="00B86F3C">
        <w:t>в случае обращения заявителя в МФЦ последний обеспечивает передачу в уполномоченный орган</w:t>
      </w:r>
      <w:r w:rsidR="00B86F3C">
        <w:t xml:space="preserve"> зарегистрированного заявления </w:t>
      </w:r>
      <w:r w:rsidRPr="00B86F3C">
        <w:t>и документов к нему не позднее одного рабочего дня, следующего за днем обращения заявителя в МФЦ;</w:t>
      </w:r>
    </w:p>
    <w:p w:rsidR="0060771B" w:rsidRPr="00B86F3C" w:rsidRDefault="0060771B" w:rsidP="0060771B">
      <w:pPr>
        <w:ind w:right="-1" w:firstLine="709"/>
        <w:jc w:val="both"/>
      </w:pPr>
      <w:r w:rsidRPr="00B86F3C">
        <w:t>зарегистрированное заявление о предоставлении муниципальной услуги и документы к нему в день их регистрации пе</w:t>
      </w:r>
      <w:r w:rsidR="00B86F3C">
        <w:t xml:space="preserve">редаются </w:t>
      </w:r>
      <w:r w:rsidRPr="00B86F3C">
        <w:t>в Отдел/Управление, ответственный за предоставление муниципальной услуги.</w:t>
      </w:r>
    </w:p>
    <w:bookmarkEnd w:id="9"/>
    <w:p w:rsidR="0060771B" w:rsidRPr="00B86F3C" w:rsidRDefault="0060771B" w:rsidP="0060771B">
      <w:pPr>
        <w:tabs>
          <w:tab w:val="left" w:pos="0"/>
        </w:tabs>
        <w:jc w:val="center"/>
      </w:pPr>
    </w:p>
    <w:p w:rsidR="0060771B" w:rsidRPr="00B86F3C" w:rsidRDefault="0060771B" w:rsidP="0060771B">
      <w:pPr>
        <w:tabs>
          <w:tab w:val="left" w:pos="0"/>
        </w:tabs>
        <w:jc w:val="center"/>
      </w:pPr>
      <w:r w:rsidRPr="00B86F3C">
        <w:t>Формирование и направление межведомственных запросов в органы власти, участвующие в предоставлении муниципальной услуги</w:t>
      </w:r>
    </w:p>
    <w:p w:rsidR="0060771B" w:rsidRPr="00B86F3C" w:rsidRDefault="0060771B" w:rsidP="0060771B">
      <w:pPr>
        <w:tabs>
          <w:tab w:val="left" w:pos="0"/>
        </w:tabs>
        <w:jc w:val="center"/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Основанием для начала административной процедуры является поступление специалисту, назначенному ответственным за предоставление муниципальной услуги, зарегистрированного заявления о предоставлении муниципальной услуги.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Должностным лицом, ответственным за выполнение административных действий, входящих в состав административной процедуры, является специалист, ответственный за предоставление муниципальной услуги.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 xml:space="preserve">Содержание административных действий, входящих в состав административной процедуры: </w:t>
      </w:r>
    </w:p>
    <w:p w:rsidR="0060771B" w:rsidRPr="00B86F3C" w:rsidRDefault="0060771B" w:rsidP="0060771B">
      <w:pPr>
        <w:tabs>
          <w:tab w:val="left" w:pos="0"/>
        </w:tabs>
        <w:ind w:firstLine="709"/>
        <w:jc w:val="both"/>
      </w:pPr>
      <w:r w:rsidRPr="00B86F3C">
        <w:t>1) при наличии оснований для отказа в предоставлении муниципальной услуги, указанных в подпунктах 1 – 3, 6 пункта 32 Административного регламента, осуществляются административные действия, предусмотренные подпунктом 2 пункта 79 Административного регламента;</w:t>
      </w:r>
    </w:p>
    <w:p w:rsidR="00C93E28" w:rsidRDefault="0060771B" w:rsidP="00C93E28">
      <w:pPr>
        <w:tabs>
          <w:tab w:val="left" w:pos="0"/>
        </w:tabs>
        <w:ind w:firstLine="709"/>
        <w:jc w:val="both"/>
      </w:pPr>
      <w:r w:rsidRPr="00B86F3C">
        <w:t>2) формирование и направл</w:t>
      </w:r>
      <w:r w:rsidR="00E86152">
        <w:t xml:space="preserve">ение межведомственных запросов </w:t>
      </w:r>
      <w:r w:rsidRPr="00B86F3C">
        <w:t>в органы власти, участвующие в предос</w:t>
      </w:r>
      <w:r w:rsidR="00E86152">
        <w:t xml:space="preserve">тавлении муниципальной услуги, </w:t>
      </w:r>
      <w:r w:rsidRPr="00B86F3C">
        <w:t>в срок не позднее</w:t>
      </w:r>
      <w:r w:rsidR="00932F5B" w:rsidRPr="00B86F3C">
        <w:t xml:space="preserve"> 3 рабочих </w:t>
      </w:r>
      <w:r w:rsidRPr="00B86F3C">
        <w:t xml:space="preserve">дней со дня поступления специалисту, ответственному за предоставление муниципальной услуги, зарегистрированного заявления о предоставлении муниципальной услуги или в срок не позднее </w:t>
      </w:r>
      <w:r w:rsidR="00932F5B" w:rsidRPr="00B86F3C">
        <w:t>3 рабочих</w:t>
      </w:r>
      <w:r w:rsidRPr="00B86F3C">
        <w:t xml:space="preserve"> дней со дня поступления специалисту, ответственному за предоставление му</w:t>
      </w:r>
      <w:r w:rsidR="00E86152">
        <w:t xml:space="preserve">ниципальной услуги, информации </w:t>
      </w:r>
      <w:r w:rsidRPr="00B86F3C">
        <w:t xml:space="preserve">о получении заявителем </w:t>
      </w:r>
      <w:r w:rsidRPr="00B86F3C">
        <w:rPr>
          <w:color w:val="000000"/>
        </w:rPr>
        <w:t>уведомления, указанного в пункте 72 Административного регламента</w:t>
      </w:r>
      <w:r w:rsidRPr="00B86F3C">
        <w:t>;</w:t>
      </w:r>
    </w:p>
    <w:p w:rsidR="0060771B" w:rsidRPr="00B86F3C" w:rsidRDefault="0060771B" w:rsidP="00C93E28">
      <w:pPr>
        <w:tabs>
          <w:tab w:val="left" w:pos="0"/>
        </w:tabs>
        <w:ind w:firstLine="709"/>
        <w:jc w:val="both"/>
      </w:pPr>
      <w:r w:rsidRPr="00B86F3C">
        <w:t xml:space="preserve">3) </w:t>
      </w:r>
      <w:r w:rsidR="00C93E28">
        <w:t xml:space="preserve">срок подготовки и направления ответа на межведомственный запрос о представлении документов и информации, указанных в пункте 2 части 1 статьи 7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</w:t>
      </w:r>
      <w:r w:rsidR="00C93E28">
        <w:lastRenderedPageBreak/>
        <w:t>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 xml:space="preserve">Критерии принятия решения о направлении межведомственных запросов: 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</w:pPr>
      <w:r w:rsidRPr="00B86F3C">
        <w:t>отсутствие документов и сведений, указанных в пункте 26 Административного регламента, необходимых для предоставления муниципальной услуги, которые заявитель вправе представить по собственной инициативе;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</w:pPr>
      <w:r w:rsidRPr="00B86F3C">
        <w:t>отсутствие оснований для отказа в предоставлении муниципальной услуги, указанных в подпунктах 1 – 3, 6 пункта 32 Административного регламента.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Результат выполнения административной процедуры: полученные ответы на межведомственные запросы.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Способ фиксации результата выполнения административной процедуры: полученные ответы на межведомственные запросы автоматически регистрируются в журнале регистрации</w:t>
      </w:r>
      <w:r w:rsidR="00932F5B" w:rsidRPr="00B86F3C">
        <w:t xml:space="preserve">. </w:t>
      </w:r>
    </w:p>
    <w:p w:rsidR="0060771B" w:rsidRPr="00B86F3C" w:rsidRDefault="0060771B" w:rsidP="0060771B">
      <w:pPr>
        <w:tabs>
          <w:tab w:val="left" w:pos="0"/>
        </w:tabs>
        <w:jc w:val="center"/>
      </w:pPr>
    </w:p>
    <w:p w:rsidR="0060771B" w:rsidRPr="00B86F3C" w:rsidRDefault="0060771B" w:rsidP="0060771B">
      <w:pPr>
        <w:tabs>
          <w:tab w:val="left" w:pos="0"/>
        </w:tabs>
        <w:jc w:val="center"/>
      </w:pPr>
      <w:r w:rsidRPr="00B86F3C">
        <w:t>Рассмотрение документов, необходимых для предоставления муниципальной услуги</w:t>
      </w:r>
    </w:p>
    <w:p w:rsidR="0060771B" w:rsidRPr="00B86F3C" w:rsidRDefault="0060771B" w:rsidP="0060771B">
      <w:pPr>
        <w:jc w:val="both"/>
        <w:rPr>
          <w:rFonts w:ascii="Verdana" w:hAnsi="Verdana"/>
          <w:lang w:eastAsia="ru-RU"/>
        </w:rPr>
      </w:pPr>
      <w:r w:rsidRPr="00B86F3C">
        <w:rPr>
          <w:lang w:eastAsia="ru-RU"/>
        </w:rPr>
        <w:t> 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 xml:space="preserve">Основанием для начала административной процедуры является получение специалистом, ответственным за предоставление муниципальной услуги, заявления </w:t>
      </w:r>
      <w:r w:rsidR="00B86F3C">
        <w:t xml:space="preserve">и иных документов, необходимых </w:t>
      </w:r>
      <w:r w:rsidRPr="00B86F3C">
        <w:t>для предоставления муниципальной усл</w:t>
      </w:r>
      <w:r w:rsidR="00B86F3C">
        <w:t xml:space="preserve">уги, представленных заявителем </w:t>
      </w:r>
      <w:r w:rsidRPr="00B86F3C">
        <w:t>и (или) полученных по межведомственному запросу (в случае их направления).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Должностным лицом, ответственным за выполнение административных действий, входящих в состав административной процедуры, является специалист, ответственный за предоставление муниципальной услуги.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Содержание</w:t>
      </w:r>
      <w:r w:rsidRPr="00B86F3C">
        <w:rPr>
          <w:lang w:eastAsia="ru-RU"/>
        </w:rPr>
        <w:t xml:space="preserve"> административных действий, входящих в состав административной процедуры: </w:t>
      </w:r>
    </w:p>
    <w:p w:rsidR="0060771B" w:rsidRPr="00B86F3C" w:rsidRDefault="0060771B" w:rsidP="00364114">
      <w:pPr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rPr>
          <w:lang w:eastAsia="ru-RU"/>
        </w:rPr>
        <w:t xml:space="preserve">проверка документов на наличие или отсутствие оснований </w:t>
      </w:r>
      <w:r w:rsidRPr="00B86F3C">
        <w:rPr>
          <w:lang w:eastAsia="ru-RU"/>
        </w:rPr>
        <w:br/>
        <w:t xml:space="preserve">для отказа в предоставлении муниципальной услуги, указанных </w:t>
      </w:r>
      <w:r w:rsidRPr="00B86F3C">
        <w:rPr>
          <w:lang w:eastAsia="ru-RU"/>
        </w:rPr>
        <w:br/>
        <w:t>в подпунктах 1 – 3, 6 пункта 32 Административного регламента, в срок не позднее</w:t>
      </w:r>
      <w:r w:rsidR="00932F5B" w:rsidRPr="00B86F3C">
        <w:rPr>
          <w:lang w:eastAsia="ru-RU"/>
        </w:rPr>
        <w:t xml:space="preserve"> 3 рабочих</w:t>
      </w:r>
      <w:r w:rsidRPr="00B86F3C">
        <w:rPr>
          <w:lang w:eastAsia="ru-RU"/>
        </w:rPr>
        <w:t xml:space="preserve"> дне</w:t>
      </w:r>
      <w:r w:rsidR="00B86F3C">
        <w:rPr>
          <w:lang w:eastAsia="ru-RU"/>
        </w:rPr>
        <w:t xml:space="preserve">й со дня регистрации заявления </w:t>
      </w:r>
      <w:r w:rsidRPr="00B86F3C">
        <w:rPr>
          <w:lang w:eastAsia="ru-RU"/>
        </w:rPr>
        <w:t>о предоставлении муниципальной услуг</w:t>
      </w:r>
      <w:r w:rsidR="00B86F3C">
        <w:rPr>
          <w:lang w:eastAsia="ru-RU"/>
        </w:rPr>
        <w:t xml:space="preserve">и или со дня получения ответов </w:t>
      </w:r>
      <w:r w:rsidRPr="00B86F3C">
        <w:rPr>
          <w:lang w:eastAsia="ru-RU"/>
        </w:rPr>
        <w:t>на межведомственные запросы;</w:t>
      </w:r>
    </w:p>
    <w:p w:rsidR="0060771B" w:rsidRPr="00B86F3C" w:rsidRDefault="0060771B" w:rsidP="00364114">
      <w:pPr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B86F3C">
        <w:rPr>
          <w:lang w:eastAsia="ru-RU"/>
        </w:rPr>
        <w:t>при отсутствии оснований для отказа в предоставлении муниципальной услуги, в срок, указанный в подпункте 1 настоящего пункта, осуществляется информирование заявителя (посредством телефонной связи по номеру, указанному в заявлении о предоставлении муниципальной услуги) о дате и времени проведения обследования земельного участка (ориентировочное время, необходимое для обследования земельного участка, определяется исходя из транспортной доступности, времени года, метеорологических условий);</w:t>
      </w:r>
    </w:p>
    <w:p w:rsidR="0060771B" w:rsidRPr="00B86F3C" w:rsidRDefault="0060771B" w:rsidP="00364114">
      <w:pPr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B86F3C">
        <w:rPr>
          <w:lang w:eastAsia="ru-RU"/>
        </w:rPr>
        <w:t>при наличии оснований для отказа в предоставлении муниципальной услуги осуществляются административные действия, предусмотренные подпунктом 2 пункта 79 Административного регламента.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Критерий принятия решения о рассмотрении документов, необходимых для предоставления муниципальной услуги: наличие документов, необходимых для предоставления муниципальной услуги.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Результат выполнения административной процедуры: информирование заявителя о проведении обследования земельного участка или осуществление административных действий по принятию решения об отказе в предоставлении муниципальной услуги.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B86F3C">
        <w:t>Способ фиксации результата выполнения административной процедуры и порядок его передачи для выполнения следующей административной процедуры</w:t>
      </w:r>
      <w:r w:rsidRPr="00B86F3C">
        <w:rPr>
          <w:lang w:eastAsia="ru-RU"/>
        </w:rPr>
        <w:t>: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lang w:eastAsia="ru-RU"/>
        </w:rPr>
      </w:pPr>
      <w:r w:rsidRPr="00B86F3C">
        <w:rPr>
          <w:lang w:eastAsia="ru-RU"/>
        </w:rPr>
        <w:lastRenderedPageBreak/>
        <w:t xml:space="preserve">проставление отметки на заявлении об информировании заявителя </w:t>
      </w:r>
      <w:r w:rsidRPr="00B86F3C">
        <w:rPr>
          <w:lang w:eastAsia="ru-RU"/>
        </w:rPr>
        <w:br/>
        <w:t>о дате и времени проведения обследования земельного участка;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lang w:eastAsia="ru-RU"/>
        </w:rPr>
      </w:pPr>
      <w:r w:rsidRPr="00B86F3C">
        <w:rPr>
          <w:lang w:eastAsia="ru-RU"/>
        </w:rPr>
        <w:t>специалист, ответственный за предоставление муниципальной услуги, в день информирования заявителя о проведении обследования земельного участка извещает о дате и времени проведения обследования земельного участка начальника Отд</w:t>
      </w:r>
      <w:r w:rsidR="00B86F3C">
        <w:rPr>
          <w:lang w:eastAsia="ru-RU"/>
        </w:rPr>
        <w:t xml:space="preserve">ела/Управления, ответственного </w:t>
      </w:r>
      <w:r w:rsidRPr="00B86F3C">
        <w:rPr>
          <w:lang w:eastAsia="ru-RU"/>
        </w:rPr>
        <w:t>за предоставление муниципальной услуги.</w:t>
      </w:r>
    </w:p>
    <w:p w:rsidR="0060771B" w:rsidRPr="00B86F3C" w:rsidRDefault="0060771B" w:rsidP="0060771B">
      <w:pPr>
        <w:jc w:val="both"/>
        <w:rPr>
          <w:lang w:eastAsia="ru-RU"/>
        </w:rPr>
      </w:pPr>
    </w:p>
    <w:p w:rsidR="0060771B" w:rsidRPr="00B86F3C" w:rsidRDefault="0060771B" w:rsidP="0060771B">
      <w:pPr>
        <w:jc w:val="center"/>
        <w:rPr>
          <w:lang w:eastAsia="ru-RU"/>
        </w:rPr>
      </w:pPr>
      <w:r w:rsidRPr="00B86F3C">
        <w:rPr>
          <w:bCs/>
          <w:lang w:eastAsia="ru-RU"/>
        </w:rPr>
        <w:t>Обследование земельного участка</w:t>
      </w:r>
    </w:p>
    <w:p w:rsidR="0060771B" w:rsidRPr="00B86F3C" w:rsidRDefault="0060771B" w:rsidP="0060771B">
      <w:pPr>
        <w:jc w:val="both"/>
        <w:rPr>
          <w:lang w:eastAsia="ru-RU"/>
        </w:rPr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B86F3C">
        <w:t>Основанием для начала административной процедуры является наступление даты и времени обследования земельного участка</w:t>
      </w:r>
      <w:r w:rsidRPr="00B86F3C">
        <w:rPr>
          <w:lang w:eastAsia="ru-RU"/>
        </w:rPr>
        <w:t>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Должностными лицами, ответственными за выполнение административных действий, входящих в состав административной процедуры, являются специалисты Отдела/Управления, назначенные ответственными за обследование земельного участка.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B86F3C">
        <w:rPr>
          <w:lang w:eastAsia="ru-RU"/>
        </w:rPr>
        <w:t>Содержание административных действий, входящих в состав административной процедуры: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lang w:eastAsia="ru-RU"/>
        </w:rPr>
      </w:pPr>
      <w:r w:rsidRPr="00B86F3C">
        <w:rPr>
          <w:lang w:eastAsia="ru-RU"/>
        </w:rPr>
        <w:t>1) определение общего количества и (или) площади произрастающих зеленых насаждений, вида деревьев и кустарников, диаметра стволов деревьев;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lang w:eastAsia="ru-RU"/>
        </w:rPr>
      </w:pPr>
      <w:r w:rsidRPr="00B86F3C">
        <w:rPr>
          <w:lang w:eastAsia="ru-RU"/>
        </w:rPr>
        <w:t>2) определение количества и (или) площади зеленых насаждений, находящихся в неудовлетворител</w:t>
      </w:r>
      <w:r w:rsidR="00E86152">
        <w:rPr>
          <w:lang w:eastAsia="ru-RU"/>
        </w:rPr>
        <w:t xml:space="preserve">ьном состоянии, произрастающих </w:t>
      </w:r>
      <w:r w:rsidRPr="00B86F3C">
        <w:rPr>
          <w:lang w:eastAsia="ru-RU"/>
        </w:rPr>
        <w:t>в охранных зонах инженерных сетей и коммуникаций, подлежащих сохранению, подлежащих пересадке;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lang w:eastAsia="ru-RU"/>
        </w:rPr>
      </w:pPr>
      <w:r w:rsidRPr="00B86F3C">
        <w:rPr>
          <w:lang w:eastAsia="ru-RU"/>
        </w:rPr>
        <w:t>3) оформление в двух экземплярах</w:t>
      </w:r>
      <w:r w:rsidR="00932F5B" w:rsidRPr="00B86F3C">
        <w:rPr>
          <w:lang w:eastAsia="ru-RU"/>
        </w:rPr>
        <w:t xml:space="preserve"> ведомости</w:t>
      </w:r>
      <w:r w:rsidRPr="00B86F3C">
        <w:rPr>
          <w:lang w:eastAsia="ru-RU"/>
        </w:rPr>
        <w:t xml:space="preserve"> перечета зеленых насаждений по форме, утвержденной</w:t>
      </w:r>
      <w:r w:rsidR="00932F5B" w:rsidRPr="00B86F3C">
        <w:rPr>
          <w:lang w:eastAsia="ru-RU"/>
        </w:rPr>
        <w:t xml:space="preserve"> постановлением администрации городского поселения Луговой, </w:t>
      </w:r>
      <w:r w:rsidRPr="00B86F3C">
        <w:rPr>
          <w:lang w:eastAsia="ru-RU"/>
        </w:rPr>
        <w:t>и подписание ее лицами, проводившими обследование земельного участка, а также заявителем.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lang w:eastAsia="ru-RU"/>
        </w:rPr>
      </w:pPr>
      <w:r w:rsidRPr="00B86F3C">
        <w:rPr>
          <w:lang w:eastAsia="ru-RU"/>
        </w:rPr>
        <w:t>4) подготовка в двух экземплярах акта обследования земельного участка по форме, утвержденной</w:t>
      </w:r>
      <w:r w:rsidR="00932F5B" w:rsidRPr="00B86F3C">
        <w:rPr>
          <w:lang w:eastAsia="ru-RU"/>
        </w:rPr>
        <w:t xml:space="preserve"> постановлением администрации городского поселения Луговой, </w:t>
      </w:r>
      <w:r w:rsidRPr="00B86F3C">
        <w:rPr>
          <w:lang w:eastAsia="ru-RU"/>
        </w:rPr>
        <w:t>и подписание его лицами, проводившими обследование земельного участка, а также заявителем;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lang w:eastAsia="ru-RU"/>
        </w:rPr>
      </w:pPr>
      <w:r w:rsidRPr="00B86F3C">
        <w:rPr>
          <w:lang w:eastAsia="ru-RU"/>
        </w:rPr>
        <w:t>5) при наличии оснований для отказа в предоставлении муниципальной услуги, указанных в подпунктах 4 – 7, 9 пункта 32 Административного регламента, осуществляются административные действия, предусмотренные подпунктом 2 пункта 79 Административного регламента.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B86F3C">
        <w:rPr>
          <w:lang w:eastAsia="ru-RU"/>
        </w:rPr>
        <w:t xml:space="preserve"> В зависимости от площади и количества произрастающих на земельном участке зеленых насаждений обследование данного участка производится от </w:t>
      </w:r>
      <w:r w:rsidR="00932F5B" w:rsidRPr="00B86F3C">
        <w:rPr>
          <w:lang w:eastAsia="ru-RU"/>
        </w:rPr>
        <w:t>5</w:t>
      </w:r>
      <w:r w:rsidRPr="00B86F3C">
        <w:rPr>
          <w:lang w:eastAsia="ru-RU"/>
        </w:rPr>
        <w:t xml:space="preserve"> до </w:t>
      </w:r>
      <w:r w:rsidR="00932F5B" w:rsidRPr="00B86F3C">
        <w:rPr>
          <w:lang w:eastAsia="ru-RU"/>
        </w:rPr>
        <w:t>15</w:t>
      </w:r>
      <w:r w:rsidRPr="00B86F3C">
        <w:rPr>
          <w:lang w:eastAsia="ru-RU"/>
        </w:rPr>
        <w:t xml:space="preserve">  дней.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B86F3C">
        <w:rPr>
          <w:lang w:eastAsia="ru-RU"/>
        </w:rPr>
        <w:t>Критерий принятия решения об обследовании земельного участка: присутствие заявителя, обеспечивающего выноску границ земельного участка на местности и доступ на территорию земельного участка.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B86F3C">
        <w:rPr>
          <w:lang w:eastAsia="ru-RU"/>
        </w:rPr>
        <w:t xml:space="preserve">Результат выполнения административной процедуры: подписанные сторонами </w:t>
      </w:r>
      <w:r w:rsidR="00932F5B" w:rsidRPr="00B86F3C">
        <w:rPr>
          <w:lang w:eastAsia="ru-RU"/>
        </w:rPr>
        <w:t>ведомости</w:t>
      </w:r>
      <w:r w:rsidRPr="00B86F3C">
        <w:rPr>
          <w:lang w:eastAsia="ru-RU"/>
        </w:rPr>
        <w:t xml:space="preserve"> перечета зеленых насаждений и акт обследования земельного участка.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B86F3C">
        <w:rPr>
          <w:lang w:eastAsia="ru-RU"/>
        </w:rPr>
        <w:t xml:space="preserve">Способ фиксации результата выполнения административной процедуры: сведения о </w:t>
      </w:r>
      <w:r w:rsidR="00932F5B" w:rsidRPr="00B86F3C">
        <w:rPr>
          <w:lang w:eastAsia="ru-RU"/>
        </w:rPr>
        <w:t>ведомости</w:t>
      </w:r>
      <w:r w:rsidRPr="00B86F3C">
        <w:rPr>
          <w:lang w:eastAsia="ru-RU"/>
        </w:rPr>
        <w:t xml:space="preserve"> перечета зеленых насаждений и акте обследования земельного участка вносится в журнале регистрации</w:t>
      </w:r>
      <w:r w:rsidR="00932F5B" w:rsidRPr="00B86F3C">
        <w:rPr>
          <w:lang w:eastAsia="ru-RU"/>
        </w:rPr>
        <w:t>.</w:t>
      </w:r>
      <w:r w:rsidR="00932F5B" w:rsidRPr="00B86F3C">
        <w:rPr>
          <w:i/>
          <w:lang w:eastAsia="ru-RU"/>
        </w:rPr>
        <w:t xml:space="preserve"> </w:t>
      </w:r>
    </w:p>
    <w:p w:rsidR="0060771B" w:rsidRPr="00B86F3C" w:rsidRDefault="0060771B" w:rsidP="0060771B">
      <w:pPr>
        <w:tabs>
          <w:tab w:val="left" w:pos="0"/>
        </w:tabs>
        <w:jc w:val="center"/>
      </w:pPr>
    </w:p>
    <w:p w:rsidR="0060771B" w:rsidRPr="00B86F3C" w:rsidRDefault="0060771B" w:rsidP="0060771B">
      <w:pPr>
        <w:jc w:val="center"/>
        <w:rPr>
          <w:bCs/>
          <w:color w:val="000000"/>
          <w:lang w:eastAsia="ru-RU"/>
        </w:rPr>
      </w:pPr>
      <w:r w:rsidRPr="00B86F3C">
        <w:rPr>
          <w:bCs/>
          <w:color w:val="000000"/>
          <w:lang w:eastAsia="ru-RU"/>
        </w:rPr>
        <w:t>Взимание или возмещение восстановительной стоимости зеленых насаждений</w:t>
      </w:r>
    </w:p>
    <w:p w:rsidR="0060771B" w:rsidRPr="00B86F3C" w:rsidRDefault="0060771B" w:rsidP="0060771B">
      <w:pPr>
        <w:jc w:val="both"/>
        <w:rPr>
          <w:lang w:eastAsia="ru-RU"/>
        </w:rPr>
      </w:pPr>
      <w:r w:rsidRPr="00B86F3C">
        <w:rPr>
          <w:lang w:eastAsia="ru-RU"/>
        </w:rPr>
        <w:t> 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B86F3C">
        <w:rPr>
          <w:lang w:eastAsia="ru-RU"/>
        </w:rPr>
        <w:t>Основанием для начала административной процедуры являются ведомость перечета зеленых</w:t>
      </w:r>
      <w:r w:rsidRPr="00B86F3C">
        <w:rPr>
          <w:i/>
          <w:lang w:eastAsia="ru-RU"/>
        </w:rPr>
        <w:t xml:space="preserve"> </w:t>
      </w:r>
      <w:r w:rsidRPr="00B86F3C">
        <w:rPr>
          <w:lang w:eastAsia="ru-RU"/>
        </w:rPr>
        <w:t>насаждений и акт обследования земельного участка.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B86F3C">
        <w:rPr>
          <w:lang w:eastAsia="ru-RU"/>
        </w:rPr>
        <w:t>Должностные лица, ответственные за выполнение административных действий, входящих в состав административной процедуры: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color w:val="000000"/>
          <w:lang w:eastAsia="ru-RU"/>
        </w:rPr>
      </w:pPr>
      <w:r w:rsidRPr="00B86F3C">
        <w:rPr>
          <w:color w:val="000000"/>
          <w:lang w:eastAsia="ru-RU"/>
        </w:rPr>
        <w:t xml:space="preserve">за подготовку расчета восстановительной стоимости зеленых насаждений, подготовку </w:t>
      </w:r>
      <w:r w:rsidR="00B86F3C">
        <w:rPr>
          <w:color w:val="000000"/>
          <w:lang w:eastAsia="ru-RU"/>
        </w:rPr>
        <w:t xml:space="preserve">и выдачу заявителю уведомления </w:t>
      </w:r>
      <w:r w:rsidRPr="00B86F3C">
        <w:rPr>
          <w:color w:val="000000"/>
          <w:lang w:eastAsia="ru-RU"/>
        </w:rPr>
        <w:t xml:space="preserve">о необходимости оплаты восстановительной стоимости зеленых насаждений с приложением расчета восстановительной стоимости зеленых </w:t>
      </w:r>
      <w:r w:rsidRPr="00B86F3C">
        <w:rPr>
          <w:color w:val="000000"/>
          <w:lang w:eastAsia="ru-RU"/>
        </w:rPr>
        <w:lastRenderedPageBreak/>
        <w:t>насаждений или предложением о компенсационном озеленении (далее – уведомление) – специалист, ответственный за предоставление муниципальной услуги;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color w:val="000000"/>
          <w:lang w:eastAsia="ru-RU"/>
        </w:rPr>
      </w:pPr>
      <w:r w:rsidRPr="00B86F3C">
        <w:rPr>
          <w:color w:val="000000"/>
          <w:lang w:eastAsia="ru-RU"/>
        </w:rPr>
        <w:t>за утверждение расчета восстановительной стоимости зеленых насаждений и подписание уведомления –</w:t>
      </w:r>
      <w:r w:rsidR="00932F5B" w:rsidRPr="00B86F3C">
        <w:rPr>
          <w:color w:val="000000"/>
          <w:lang w:eastAsia="ru-RU"/>
        </w:rPr>
        <w:t xml:space="preserve"> глава гп.Луговой; </w:t>
      </w:r>
      <w:r w:rsidRPr="00B86F3C">
        <w:rPr>
          <w:color w:val="000000"/>
          <w:lang w:eastAsia="ru-RU"/>
        </w:rPr>
        <w:t xml:space="preserve"> 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color w:val="000000"/>
          <w:lang w:eastAsia="ru-RU"/>
        </w:rPr>
      </w:pPr>
      <w:r w:rsidRPr="00B86F3C">
        <w:rPr>
          <w:color w:val="000000"/>
          <w:lang w:eastAsia="ru-RU"/>
        </w:rPr>
        <w:t>за регистрацию и направление заявителю уведомления почтой, регистрацию письменного согласия заявителя о компенсационном озеленении – специалист От</w:t>
      </w:r>
      <w:r w:rsidR="00E86152">
        <w:rPr>
          <w:color w:val="000000"/>
          <w:lang w:eastAsia="ru-RU"/>
        </w:rPr>
        <w:t>дела</w:t>
      </w:r>
      <w:r w:rsidR="00932F5B" w:rsidRPr="00B86F3C">
        <w:rPr>
          <w:color w:val="000000"/>
          <w:lang w:eastAsia="ru-RU"/>
        </w:rPr>
        <w:t xml:space="preserve">, ответственный </w:t>
      </w:r>
      <w:r w:rsidRPr="00B86F3C">
        <w:rPr>
          <w:color w:val="000000"/>
          <w:lang w:eastAsia="ru-RU"/>
        </w:rPr>
        <w:t>за делопроизводство.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color w:val="000000"/>
          <w:lang w:eastAsia="ru-RU"/>
        </w:rPr>
      </w:pPr>
      <w:r w:rsidRPr="00B86F3C">
        <w:rPr>
          <w:color w:val="000000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60771B" w:rsidRPr="00B86F3C" w:rsidRDefault="00932F5B" w:rsidP="0060771B">
      <w:pPr>
        <w:ind w:firstLine="709"/>
        <w:jc w:val="both"/>
        <w:rPr>
          <w:color w:val="000000"/>
          <w:lang w:eastAsia="ru-RU"/>
        </w:rPr>
      </w:pPr>
      <w:r w:rsidRPr="00B86F3C">
        <w:rPr>
          <w:color w:val="000000"/>
          <w:lang w:eastAsia="ru-RU"/>
        </w:rPr>
        <w:t xml:space="preserve">1) в срок не позднее3 календарных </w:t>
      </w:r>
      <w:r w:rsidR="0060771B" w:rsidRPr="00B86F3C">
        <w:rPr>
          <w:color w:val="000000"/>
          <w:lang w:eastAsia="ru-RU"/>
        </w:rPr>
        <w:t>дней со дня обследования земельного участка осуществляется подготовка, утверждение и выдача (направление) заявителю уведомления;</w:t>
      </w:r>
    </w:p>
    <w:p w:rsidR="0060771B" w:rsidRPr="00B86F3C" w:rsidRDefault="0060771B" w:rsidP="0060771B">
      <w:pPr>
        <w:ind w:firstLine="709"/>
        <w:jc w:val="both"/>
        <w:rPr>
          <w:color w:val="000000"/>
          <w:lang w:eastAsia="ru-RU"/>
        </w:rPr>
      </w:pPr>
      <w:r w:rsidRPr="00B86F3C">
        <w:rPr>
          <w:color w:val="000000"/>
          <w:lang w:eastAsia="ru-RU"/>
        </w:rPr>
        <w:t xml:space="preserve">2) заявитель в течение </w:t>
      </w:r>
      <w:r w:rsidR="00932F5B" w:rsidRPr="00B86F3C">
        <w:rPr>
          <w:color w:val="000000"/>
          <w:lang w:eastAsia="ru-RU"/>
        </w:rPr>
        <w:t>3 календарных</w:t>
      </w:r>
      <w:r w:rsidRPr="00B86F3C">
        <w:rPr>
          <w:color w:val="000000"/>
          <w:lang w:eastAsia="ru-RU"/>
        </w:rPr>
        <w:t xml:space="preserve"> дней со дня получения уведомления обеспечивает оплату восстановительной стоимости зеленых насаждений или представляет в уполномоче</w:t>
      </w:r>
      <w:r w:rsidR="00B86F3C">
        <w:rPr>
          <w:color w:val="000000"/>
          <w:lang w:eastAsia="ru-RU"/>
        </w:rPr>
        <w:t xml:space="preserve">нный орган письменное согласие </w:t>
      </w:r>
      <w:r w:rsidRPr="00B86F3C">
        <w:rPr>
          <w:color w:val="000000"/>
          <w:lang w:eastAsia="ru-RU"/>
        </w:rPr>
        <w:t>о компенсационном озеленении;</w:t>
      </w:r>
    </w:p>
    <w:p w:rsidR="0060771B" w:rsidRPr="00B86F3C" w:rsidRDefault="0060771B" w:rsidP="0060771B">
      <w:pPr>
        <w:ind w:firstLine="709"/>
        <w:jc w:val="both"/>
        <w:rPr>
          <w:color w:val="000000"/>
          <w:lang w:eastAsia="ru-RU"/>
        </w:rPr>
      </w:pPr>
      <w:r w:rsidRPr="00B86F3C">
        <w:rPr>
          <w:color w:val="000000"/>
          <w:lang w:eastAsia="ru-RU"/>
        </w:rPr>
        <w:t xml:space="preserve">3) получение сведений об оплате восстановительной стоимости зеленых насаждений (в случае необходимости ее возмещения в порядке, </w:t>
      </w:r>
      <w:r w:rsidRPr="00B86F3C">
        <w:rPr>
          <w:color w:val="000000"/>
        </w:rPr>
        <w:t>предусмотренном муниципальным правовым актом</w:t>
      </w:r>
      <w:r w:rsidR="00B86F3C">
        <w:rPr>
          <w:color w:val="000000"/>
          <w:lang w:eastAsia="ru-RU"/>
        </w:rPr>
        <w:t xml:space="preserve">) осуществляется </w:t>
      </w:r>
      <w:r w:rsidRPr="00B86F3C">
        <w:rPr>
          <w:color w:val="000000"/>
          <w:lang w:eastAsia="ru-RU"/>
        </w:rPr>
        <w:t>в соответствии с подпунктами 2, 3 пункта 54 Административного регламента;</w:t>
      </w:r>
    </w:p>
    <w:p w:rsidR="0060771B" w:rsidRPr="00B86F3C" w:rsidRDefault="0060771B" w:rsidP="0060771B">
      <w:pPr>
        <w:ind w:firstLine="709"/>
        <w:jc w:val="both"/>
        <w:rPr>
          <w:color w:val="000000"/>
          <w:lang w:eastAsia="ru-RU"/>
        </w:rPr>
      </w:pPr>
      <w:r w:rsidRPr="00B86F3C">
        <w:rPr>
          <w:color w:val="000000"/>
          <w:lang w:eastAsia="ru-RU"/>
        </w:rPr>
        <w:t>4) при наличии оснований для отказа в предоставлении муниципальной услуги, указанных в подпунктах 6, 8 пункта 32 Административного регламента, осуществляются административные действия, предусмотренные подпунктом 2 пункта 79 Административного регламента.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color w:val="000000"/>
          <w:lang w:eastAsia="ru-RU"/>
        </w:rPr>
      </w:pPr>
      <w:r w:rsidRPr="00B86F3C">
        <w:rPr>
          <w:color w:val="000000"/>
          <w:lang w:eastAsia="ru-RU"/>
        </w:rPr>
        <w:t xml:space="preserve">Критерий принятия решения о взимании или возмещении восстановительной стоимости зеленых насаждений: восстановительная стоимость зеленых насаждений взимается с заявителей до начала производства работ по сносу или пересадке зеленых насаждений, </w:t>
      </w:r>
      <w:r w:rsidRPr="00B86F3C">
        <w:rPr>
          <w:color w:val="000000"/>
          <w:lang w:eastAsia="ru-RU"/>
        </w:rPr>
        <w:br/>
        <w:t>за исключением случаев, когда восстановительная стоимость не взимается.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color w:val="000000"/>
          <w:lang w:eastAsia="ru-RU"/>
        </w:rPr>
      </w:pPr>
      <w:r w:rsidRPr="00B86F3C">
        <w:rPr>
          <w:color w:val="000000"/>
          <w:lang w:eastAsia="ru-RU"/>
        </w:rPr>
        <w:t>Результат выполнения административной процедуры: поступление денежных средств в местный бюджет за оплату восстановительной стоимости зеле</w:t>
      </w:r>
      <w:r w:rsidR="00932F5B" w:rsidRPr="00B86F3C">
        <w:rPr>
          <w:color w:val="000000"/>
          <w:lang w:eastAsia="ru-RU"/>
        </w:rPr>
        <w:t xml:space="preserve">ных насаждений или поступившее </w:t>
      </w:r>
      <w:r w:rsidRPr="00B86F3C">
        <w:rPr>
          <w:color w:val="000000"/>
          <w:lang w:eastAsia="ru-RU"/>
        </w:rPr>
        <w:t>в уполномоченный орган</w:t>
      </w:r>
      <w:r w:rsidR="00932F5B" w:rsidRPr="00B86F3C">
        <w:rPr>
          <w:color w:val="000000"/>
          <w:lang w:eastAsia="ru-RU"/>
        </w:rPr>
        <w:t xml:space="preserve"> письменное согласие заявителя </w:t>
      </w:r>
      <w:r w:rsidRPr="00B86F3C">
        <w:rPr>
          <w:color w:val="000000"/>
          <w:lang w:eastAsia="ru-RU"/>
        </w:rPr>
        <w:t>о компенсационном озеленении.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color w:val="000000"/>
          <w:lang w:eastAsia="ru-RU"/>
        </w:rPr>
      </w:pPr>
      <w:r w:rsidRPr="00B86F3C">
        <w:rPr>
          <w:color w:val="000000"/>
          <w:lang w:eastAsia="ru-RU"/>
        </w:rPr>
        <w:t xml:space="preserve">Способ фиксации результата выполнения административной процедуры: 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color w:val="000000"/>
          <w:lang w:eastAsia="ru-RU"/>
        </w:rPr>
      </w:pPr>
      <w:r w:rsidRPr="00B86F3C">
        <w:rPr>
          <w:color w:val="000000"/>
          <w:lang w:eastAsia="ru-RU"/>
        </w:rPr>
        <w:t>поступление денежных средств в местный бюджет за оплату восстановительной стоимости зеленых насаждений подтверждается платежным поручением или сведениями об оплате указанной восстановительной стоимости, полученными в порядке межведомственного информационного взаимодействия;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color w:val="000000"/>
          <w:lang w:eastAsia="ru-RU"/>
        </w:rPr>
      </w:pPr>
      <w:r w:rsidRPr="00B86F3C">
        <w:rPr>
          <w:color w:val="000000"/>
          <w:lang w:eastAsia="ru-RU"/>
        </w:rPr>
        <w:t>письменное согласие заявителя о компенсационном озеленении регистрируется</w:t>
      </w:r>
      <w:r w:rsidR="00932F5B" w:rsidRPr="00B86F3C">
        <w:rPr>
          <w:color w:val="000000"/>
          <w:lang w:eastAsia="ru-RU"/>
        </w:rPr>
        <w:t xml:space="preserve"> </w:t>
      </w:r>
      <w:r w:rsidRPr="00B86F3C">
        <w:rPr>
          <w:color w:val="000000"/>
          <w:lang w:eastAsia="ru-RU"/>
        </w:rPr>
        <w:t>в журнале регистрации</w:t>
      </w:r>
      <w:r w:rsidR="00932F5B" w:rsidRPr="00B86F3C">
        <w:rPr>
          <w:color w:val="000000"/>
          <w:lang w:eastAsia="ru-RU"/>
        </w:rPr>
        <w:t>.</w:t>
      </w:r>
    </w:p>
    <w:p w:rsidR="0060771B" w:rsidRPr="00B86F3C" w:rsidRDefault="0060771B" w:rsidP="0060771B">
      <w:pPr>
        <w:tabs>
          <w:tab w:val="left" w:pos="0"/>
        </w:tabs>
        <w:jc w:val="center"/>
      </w:pPr>
    </w:p>
    <w:p w:rsidR="0060771B" w:rsidRPr="00B86F3C" w:rsidRDefault="0060771B" w:rsidP="0060771B">
      <w:pPr>
        <w:tabs>
          <w:tab w:val="left" w:pos="0"/>
        </w:tabs>
        <w:jc w:val="center"/>
      </w:pPr>
      <w:r w:rsidRPr="00B86F3C">
        <w:t>Принятие решения о предоставлении или об отказе в предоставлении муниципальной услуги</w:t>
      </w:r>
    </w:p>
    <w:p w:rsidR="0060771B" w:rsidRPr="00B86F3C" w:rsidRDefault="0060771B" w:rsidP="0060771B">
      <w:pPr>
        <w:tabs>
          <w:tab w:val="left" w:pos="0"/>
        </w:tabs>
        <w:jc w:val="center"/>
        <w:rPr>
          <w:color w:val="000000"/>
        </w:rPr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color w:val="000000"/>
        </w:rPr>
      </w:pPr>
      <w:bookmarkStart w:id="10" w:name="sub_1036"/>
      <w:r w:rsidRPr="00B86F3C">
        <w:rPr>
          <w:color w:val="000000"/>
        </w:rPr>
        <w:t>Основанием для начала административной процедуры является: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color w:val="000000"/>
        </w:rPr>
      </w:pPr>
      <w:r w:rsidRPr="00B86F3C">
        <w:rPr>
          <w:color w:val="000000"/>
        </w:rPr>
        <w:t>в случае взимания или возмещения восстановительной стоимости зеленых насаждений – поступлен</w:t>
      </w:r>
      <w:r w:rsidR="00B86F3C">
        <w:rPr>
          <w:color w:val="000000"/>
        </w:rPr>
        <w:t xml:space="preserve">ие специалисту, ответственному </w:t>
      </w:r>
      <w:r w:rsidRPr="00B86F3C">
        <w:rPr>
          <w:color w:val="000000"/>
        </w:rPr>
        <w:t>за предоставление муниципальной услуги, зарегистрированного согласия заявителя о компенсационном озеленении или сведений об оплате восстановительной стоимости зеленых насаждений;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color w:val="000000"/>
        </w:rPr>
      </w:pPr>
      <w:r w:rsidRPr="00B86F3C">
        <w:rPr>
          <w:color w:val="000000"/>
        </w:rPr>
        <w:t>выявление оснований для отказа в предоставлении муниципальной услуги в процессе ее оказания в соответствии с подпунктом 1 пункта 54, подпунктом 3 пункта 60, подпунктом 5 пункта 66, подпунктом 4 пункта 73 Административного регламента.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color w:val="000000"/>
        </w:rPr>
      </w:pPr>
      <w:bookmarkStart w:id="11" w:name="sub_1038"/>
      <w:bookmarkEnd w:id="10"/>
      <w:r w:rsidRPr="00B86F3C">
        <w:rPr>
          <w:color w:val="000000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60771B" w:rsidRPr="00B86F3C" w:rsidRDefault="0060771B" w:rsidP="0060771B">
      <w:pPr>
        <w:ind w:right="-1" w:firstLine="709"/>
        <w:jc w:val="both"/>
        <w:rPr>
          <w:color w:val="000000"/>
        </w:rPr>
      </w:pPr>
      <w:r w:rsidRPr="00B86F3C">
        <w:rPr>
          <w:color w:val="000000"/>
        </w:rPr>
        <w:lastRenderedPageBreak/>
        <w:t>за проверку документов, необходимых для предоставления муниципальной услуги, оформление решения о предоставлении муниципальной услуги, офо</w:t>
      </w:r>
      <w:r w:rsidR="00B86F3C">
        <w:rPr>
          <w:color w:val="000000"/>
        </w:rPr>
        <w:t xml:space="preserve">рмление мотивированного отказа </w:t>
      </w:r>
      <w:r w:rsidRPr="00B86F3C">
        <w:rPr>
          <w:color w:val="000000"/>
        </w:rPr>
        <w:t>в предоставлении муниципальной услу</w:t>
      </w:r>
      <w:r w:rsidR="00B86F3C">
        <w:rPr>
          <w:color w:val="000000"/>
        </w:rPr>
        <w:t xml:space="preserve">ги – специалист, ответственный </w:t>
      </w:r>
      <w:r w:rsidRPr="00B86F3C">
        <w:rPr>
          <w:color w:val="000000"/>
        </w:rPr>
        <w:t xml:space="preserve">за предоставление муниципальной услуги; </w:t>
      </w:r>
    </w:p>
    <w:p w:rsidR="0060771B" w:rsidRPr="00B86F3C" w:rsidRDefault="0060771B" w:rsidP="0060771B">
      <w:pPr>
        <w:ind w:right="-1" w:firstLine="709"/>
        <w:jc w:val="both"/>
        <w:rPr>
          <w:color w:val="000000"/>
        </w:rPr>
      </w:pPr>
      <w:r w:rsidRPr="00B86F3C">
        <w:rPr>
          <w:color w:val="000000"/>
        </w:rPr>
        <w:t xml:space="preserve">за подписание решения о предоставлении муниципальной услуги – </w:t>
      </w:r>
      <w:r w:rsidR="00932F5B" w:rsidRPr="00B86F3C">
        <w:rPr>
          <w:color w:val="000000"/>
        </w:rPr>
        <w:t xml:space="preserve"> глава гп.Луговой; </w:t>
      </w:r>
    </w:p>
    <w:p w:rsidR="0060771B" w:rsidRPr="00B86F3C" w:rsidRDefault="0060771B" w:rsidP="0060771B">
      <w:pPr>
        <w:ind w:right="-1" w:firstLine="709"/>
        <w:jc w:val="both"/>
        <w:rPr>
          <w:color w:val="000000"/>
        </w:rPr>
      </w:pPr>
      <w:r w:rsidRPr="00B86F3C">
        <w:rPr>
          <w:color w:val="000000"/>
        </w:rPr>
        <w:t>за подписание мотивированного отказа в предоставлении муниципальной услуги –</w:t>
      </w:r>
      <w:r w:rsidR="00932F5B" w:rsidRPr="00B86F3C">
        <w:rPr>
          <w:color w:val="000000"/>
        </w:rPr>
        <w:t xml:space="preserve"> глава гп.Луговой; </w:t>
      </w:r>
      <w:r w:rsidRPr="00B86F3C">
        <w:rPr>
          <w:color w:val="000000"/>
        </w:rPr>
        <w:t xml:space="preserve"> </w:t>
      </w:r>
    </w:p>
    <w:p w:rsidR="0060771B" w:rsidRPr="00B86F3C" w:rsidRDefault="0060771B" w:rsidP="0060771B">
      <w:pPr>
        <w:ind w:right="-1" w:firstLine="709"/>
        <w:jc w:val="both"/>
        <w:rPr>
          <w:color w:val="000000"/>
        </w:rPr>
      </w:pPr>
      <w:r w:rsidRPr="00B86F3C">
        <w:rPr>
          <w:color w:val="000000"/>
        </w:rPr>
        <w:t>за регистрацию решения о предоставлении муниципальной услуги, мотивированного отказа в предоставлении муниципальной услуги – специалист Отдела/Управления, ответственный за делопроизводство.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color w:val="000000"/>
        </w:rPr>
      </w:pPr>
      <w:r w:rsidRPr="00B86F3C">
        <w:rPr>
          <w:color w:val="000000"/>
        </w:rPr>
        <w:t>Содержание административных действий, входящих в состав административной процедуры: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color w:val="000000"/>
        </w:rPr>
      </w:pPr>
      <w:r w:rsidRPr="00B86F3C">
        <w:rPr>
          <w:color w:val="000000"/>
        </w:rPr>
        <w:t>1) проверка документов, необходимых для предоставления муниципальной услуги, на наличие или о</w:t>
      </w:r>
      <w:r w:rsidR="00B86F3C">
        <w:rPr>
          <w:color w:val="000000"/>
        </w:rPr>
        <w:t xml:space="preserve">тсутствие оснований для отказа </w:t>
      </w:r>
      <w:r w:rsidRPr="00B86F3C">
        <w:rPr>
          <w:color w:val="000000"/>
        </w:rPr>
        <w:t>в предоставлении муниципальной услуги, указанных в пункте 32 Административного регламента.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color w:val="000000"/>
        </w:rPr>
      </w:pPr>
      <w:r w:rsidRPr="00B86F3C">
        <w:rPr>
          <w:color w:val="000000"/>
        </w:rPr>
        <w:t>2) подготовка, подписание и регистрация решения о предоставлении муниципальной услуги или мотивированного отказа в предоставлении муниципальной услуги.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color w:val="000000"/>
        </w:rPr>
      </w:pPr>
      <w:r w:rsidRPr="00B86F3C">
        <w:rPr>
          <w:color w:val="000000"/>
        </w:rPr>
        <w:t>Максимальный срок выполнения административной процедуры:</w:t>
      </w:r>
    </w:p>
    <w:p w:rsidR="0060771B" w:rsidRPr="00B86F3C" w:rsidRDefault="00932F5B" w:rsidP="0060771B">
      <w:pPr>
        <w:tabs>
          <w:tab w:val="left" w:pos="1134"/>
        </w:tabs>
        <w:ind w:firstLine="709"/>
        <w:jc w:val="both"/>
        <w:rPr>
          <w:color w:val="000000"/>
        </w:rPr>
      </w:pPr>
      <w:r w:rsidRPr="00B86F3C">
        <w:rPr>
          <w:color w:val="000000"/>
        </w:rPr>
        <w:t>10 календарных</w:t>
      </w:r>
      <w:r w:rsidR="0060771B" w:rsidRPr="00B86F3C">
        <w:rPr>
          <w:color w:val="000000"/>
        </w:rPr>
        <w:t xml:space="preserve"> дней со дня поступления денежных средств в местный бюджет за оплату восстановительной стоимости зеленых насаждений или поступления в уполномоченный орган </w:t>
      </w:r>
      <w:r w:rsidR="00B86F3C">
        <w:rPr>
          <w:color w:val="000000"/>
        </w:rPr>
        <w:t xml:space="preserve">письменного согласия заявителя </w:t>
      </w:r>
      <w:r w:rsidR="0060771B" w:rsidRPr="00B86F3C">
        <w:rPr>
          <w:color w:val="000000"/>
        </w:rPr>
        <w:t>о компенсационном озеленении;</w:t>
      </w:r>
    </w:p>
    <w:p w:rsidR="0060771B" w:rsidRPr="00B86F3C" w:rsidRDefault="00932F5B" w:rsidP="0060771B">
      <w:pPr>
        <w:tabs>
          <w:tab w:val="left" w:pos="1134"/>
        </w:tabs>
        <w:ind w:firstLine="709"/>
        <w:jc w:val="both"/>
        <w:rPr>
          <w:color w:val="000000"/>
        </w:rPr>
      </w:pPr>
      <w:r w:rsidRPr="00B86F3C">
        <w:rPr>
          <w:color w:val="000000"/>
        </w:rPr>
        <w:t>3</w:t>
      </w:r>
      <w:r w:rsidR="0060771B" w:rsidRPr="00B86F3C">
        <w:rPr>
          <w:color w:val="000000"/>
        </w:rPr>
        <w:t xml:space="preserve"> дня со дня </w:t>
      </w:r>
      <w:r w:rsidR="00B86F3C">
        <w:rPr>
          <w:color w:val="000000"/>
        </w:rPr>
        <w:t xml:space="preserve">выявления оснований для отказа </w:t>
      </w:r>
      <w:r w:rsidR="0060771B" w:rsidRPr="00B86F3C">
        <w:rPr>
          <w:color w:val="000000"/>
        </w:rPr>
        <w:t>в предоставлении муниципальной услуги, предусмотренных пунктом 32 Административного регламента.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color w:val="000000"/>
        </w:rPr>
      </w:pPr>
      <w:r w:rsidRPr="00B86F3C">
        <w:rPr>
          <w:color w:val="000000"/>
        </w:rPr>
        <w:t xml:space="preserve">Критерий принятия решения о предоставлении или об отказе </w:t>
      </w:r>
      <w:r w:rsidRPr="00B86F3C">
        <w:rPr>
          <w:color w:val="000000"/>
        </w:rPr>
        <w:br/>
        <w:t>в предоставлении муниципальной услуги: наличие или отсутствие оснований для отказа в предоставлении муниципальной услуги, указанных в пункте 32 Административного регламента.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color w:val="000000"/>
        </w:rPr>
      </w:pPr>
      <w:r w:rsidRPr="00B86F3C">
        <w:rPr>
          <w:color w:val="000000"/>
        </w:rPr>
        <w:t>Результат выполнения административной процедуры: оформленный документ, являющийся результатом предоставления муниципальной услуги.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color w:val="000000"/>
        </w:rPr>
      </w:pPr>
      <w:r w:rsidRPr="00B86F3C">
        <w:rPr>
          <w:color w:val="000000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color w:val="000000"/>
        </w:rPr>
      </w:pPr>
      <w:r w:rsidRPr="00B86F3C">
        <w:rPr>
          <w:color w:val="000000"/>
        </w:rPr>
        <w:t>документы, являющиеся результатом предоставления муниципальной услуги, регистрируются</w:t>
      </w:r>
      <w:r w:rsidR="00932F5B" w:rsidRPr="00B86F3C">
        <w:rPr>
          <w:color w:val="000000"/>
        </w:rPr>
        <w:t xml:space="preserve"> в</w:t>
      </w:r>
      <w:r w:rsidRPr="00B86F3C">
        <w:rPr>
          <w:i/>
          <w:color w:val="000000"/>
        </w:rPr>
        <w:t xml:space="preserve"> </w:t>
      </w:r>
      <w:r w:rsidRPr="00B86F3C">
        <w:rPr>
          <w:color w:val="000000"/>
        </w:rPr>
        <w:t>журнале регистрации</w:t>
      </w:r>
      <w:r w:rsidR="00932F5B" w:rsidRPr="00B86F3C">
        <w:rPr>
          <w:color w:val="000000"/>
        </w:rPr>
        <w:t xml:space="preserve">. 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color w:val="000000"/>
        </w:rPr>
      </w:pPr>
      <w:r w:rsidRPr="00B86F3C">
        <w:rPr>
          <w:color w:val="000000"/>
        </w:rPr>
        <w:t>специалист Отдела/Управления, ответственный за делопроизводство, передает зарегистрированный документ, являющийся результатом предоставления муниципальной услу</w:t>
      </w:r>
      <w:r w:rsidR="00B86F3C">
        <w:rPr>
          <w:color w:val="000000"/>
        </w:rPr>
        <w:t xml:space="preserve">ги, специалисту ответственному </w:t>
      </w:r>
      <w:r w:rsidRPr="00B86F3C">
        <w:rPr>
          <w:color w:val="000000"/>
        </w:rPr>
        <w:t>за предоставление муниципальной услуги, в день их регистрации для выдачи заявителю (в случае необходимости выдачи документов заявителю нарочно);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color w:val="000000"/>
        </w:rPr>
      </w:pPr>
      <w:r w:rsidRPr="00B86F3C">
        <w:rPr>
          <w:color w:val="000000"/>
        </w:rPr>
        <w:t>специалист,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обеспечивает его передачу в МФЦ (в случае необходимости выдачи заявителю документа в МФЦ).</w:t>
      </w:r>
    </w:p>
    <w:bookmarkEnd w:id="11"/>
    <w:p w:rsidR="0060771B" w:rsidRPr="00B86F3C" w:rsidRDefault="0060771B" w:rsidP="0060771B">
      <w:pPr>
        <w:pStyle w:val="ConsPlusNormal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771B" w:rsidRPr="00B86F3C" w:rsidRDefault="0060771B" w:rsidP="0060771B">
      <w:pPr>
        <w:pStyle w:val="ConsPlusNormal"/>
        <w:jc w:val="center"/>
        <w:rPr>
          <w:rFonts w:ascii="Times New Roman" w:hAnsi="Times New Roman"/>
          <w:color w:val="000000"/>
          <w:sz w:val="24"/>
          <w:szCs w:val="24"/>
        </w:rPr>
      </w:pPr>
      <w:r w:rsidRPr="00B86F3C">
        <w:rPr>
          <w:rFonts w:ascii="Times New Roman" w:hAnsi="Times New Roman"/>
          <w:color w:val="000000"/>
          <w:sz w:val="24"/>
          <w:szCs w:val="24"/>
        </w:rPr>
        <w:t>Выдача (направление) заявителю результата предоставления муниципальной услуги</w:t>
      </w:r>
    </w:p>
    <w:p w:rsidR="0060771B" w:rsidRPr="00B86F3C" w:rsidRDefault="0060771B" w:rsidP="0060771B">
      <w:pPr>
        <w:pStyle w:val="ConsPlusNormal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color w:val="000000"/>
        </w:rPr>
      </w:pPr>
      <w:r w:rsidRPr="00B86F3C">
        <w:rPr>
          <w:color w:val="000000"/>
        </w:rPr>
        <w:t>Основание для начала административной процедуры: оформленный документ, являющийся результатом предоставления муниципальной услуги, либо получение его специалистом, ответственным за предоставление муниципальной услуги, или работником МФЦ.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color w:val="000000"/>
        </w:rPr>
      </w:pPr>
      <w:r w:rsidRPr="00B86F3C">
        <w:rPr>
          <w:color w:val="000000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60771B" w:rsidRPr="00B86F3C" w:rsidRDefault="0060771B" w:rsidP="0060771B">
      <w:pPr>
        <w:ind w:right="-1" w:firstLine="709"/>
        <w:jc w:val="both"/>
        <w:rPr>
          <w:color w:val="000000"/>
        </w:rPr>
      </w:pPr>
      <w:r w:rsidRPr="00B86F3C">
        <w:rPr>
          <w:color w:val="000000"/>
        </w:rPr>
        <w:lastRenderedPageBreak/>
        <w:t xml:space="preserve">за выдачу заявителю документов, являющихся результатом предоставления муниципальной услуги, нарочно – специалист, ответственный за предоставление муниципальной услуги, или работник МФЦ; </w:t>
      </w:r>
    </w:p>
    <w:p w:rsidR="0060771B" w:rsidRPr="00B86F3C" w:rsidRDefault="0060771B" w:rsidP="0060771B">
      <w:pPr>
        <w:ind w:right="-1" w:firstLine="709"/>
        <w:jc w:val="both"/>
        <w:rPr>
          <w:color w:val="000000"/>
        </w:rPr>
      </w:pPr>
      <w:r w:rsidRPr="00B86F3C">
        <w:rPr>
          <w:color w:val="000000"/>
        </w:rPr>
        <w:t>за направление заявителю документов, являющихся результатом предоставления муниципальной услуги, почтовым направлением –</w:t>
      </w:r>
      <w:r w:rsidR="00A459CD">
        <w:rPr>
          <w:color w:val="000000"/>
        </w:rPr>
        <w:t xml:space="preserve"> специалист Отдела</w:t>
      </w:r>
      <w:r w:rsidRPr="00B86F3C">
        <w:rPr>
          <w:color w:val="000000"/>
        </w:rPr>
        <w:t>, ответственный за делопроизводство.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color w:val="000000"/>
        </w:rPr>
      </w:pPr>
      <w:r w:rsidRPr="00B86F3C">
        <w:rPr>
          <w:color w:val="000000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услуги, способом, указанным заявителем в заявлении о предоставлении муниципальной услуги.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color w:val="000000"/>
        </w:rPr>
      </w:pPr>
      <w:r w:rsidRPr="00B86F3C">
        <w:rPr>
          <w:color w:val="000000"/>
        </w:rPr>
        <w:t>Выполнение администрат</w:t>
      </w:r>
      <w:r w:rsidR="00A459CD">
        <w:rPr>
          <w:color w:val="000000"/>
        </w:rPr>
        <w:t xml:space="preserve">ивной процедуры осуществляется </w:t>
      </w:r>
      <w:r w:rsidRPr="00B86F3C">
        <w:rPr>
          <w:color w:val="000000"/>
        </w:rPr>
        <w:t>в срок, указанный в пункте 22 Административного регламента.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color w:val="000000"/>
        </w:rPr>
      </w:pPr>
      <w:r w:rsidRPr="00B86F3C">
        <w:rPr>
          <w:color w:val="000000"/>
        </w:rPr>
        <w:t>Критерий принятия решения о выдаче (направлении) заявителю результата предоставления муниципальной услуги: оформленные документы, являющиеся результатом предоставления муниципальной услуги.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color w:val="000000"/>
        </w:rPr>
      </w:pPr>
      <w:r w:rsidRPr="00B86F3C">
        <w:rPr>
          <w:color w:val="000000"/>
        </w:rPr>
        <w:t>Результатом выполнения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color w:val="000000"/>
        </w:rPr>
      </w:pPr>
      <w:r w:rsidRPr="00B86F3C">
        <w:rPr>
          <w:color w:val="000000"/>
        </w:rPr>
        <w:t xml:space="preserve">Способы фиксации результата выполнения административной процедуры: 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color w:val="000000"/>
        </w:rPr>
      </w:pPr>
      <w:r w:rsidRPr="00B86F3C">
        <w:rPr>
          <w:color w:val="000000"/>
        </w:rPr>
        <w:t>в случае выдачи заявителю документов, являющихся результатом предоставления муниципальной услуги, нарочно в уполномоченном органе – запись о получении заявителем документа подтверждается подписью заявителя на копии такого документа;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color w:val="000000"/>
        </w:rPr>
      </w:pPr>
      <w:r w:rsidRPr="00B86F3C">
        <w:rPr>
          <w:color w:val="000000"/>
        </w:rPr>
        <w:t>в случае выдачи заявителю документов, являющихся результатом предоставления муниципальной ус</w:t>
      </w:r>
      <w:r w:rsidR="00B86F3C">
        <w:rPr>
          <w:color w:val="000000"/>
        </w:rPr>
        <w:t xml:space="preserve">луги, нарочно в МФЦ – сведения </w:t>
      </w:r>
      <w:r w:rsidRPr="00B86F3C">
        <w:rPr>
          <w:color w:val="000000"/>
        </w:rPr>
        <w:t>о выдаче документов заявителю фиксируется в АИС МФЦ;</w:t>
      </w:r>
    </w:p>
    <w:p w:rsidR="0060771B" w:rsidRPr="00B86F3C" w:rsidRDefault="0060771B" w:rsidP="0060771B">
      <w:pPr>
        <w:tabs>
          <w:tab w:val="left" w:pos="1134"/>
        </w:tabs>
        <w:ind w:firstLine="709"/>
        <w:jc w:val="both"/>
        <w:rPr>
          <w:color w:val="000000"/>
        </w:rPr>
      </w:pPr>
      <w:r w:rsidRPr="00B86F3C">
        <w:rPr>
          <w:color w:val="000000"/>
        </w:rPr>
        <w:t>в случае направления заявителю документов, являющихся результатом предоставления муниципальной услуги, почтовым направлением, – получение заявителем документа подтверждается уведомлением о вручении.</w:t>
      </w:r>
    </w:p>
    <w:p w:rsidR="0060771B" w:rsidRPr="00B86F3C" w:rsidRDefault="0060771B" w:rsidP="0060771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0771B" w:rsidRPr="00B86F3C" w:rsidRDefault="0060771B" w:rsidP="0060771B">
      <w:pPr>
        <w:widowControl w:val="0"/>
        <w:tabs>
          <w:tab w:val="right" w:pos="0"/>
        </w:tabs>
        <w:autoSpaceDE w:val="0"/>
        <w:autoSpaceDN w:val="0"/>
        <w:adjustRightInd w:val="0"/>
        <w:jc w:val="center"/>
        <w:outlineLvl w:val="1"/>
        <w:rPr>
          <w:color w:val="000000"/>
        </w:rPr>
      </w:pPr>
      <w:bookmarkStart w:id="12" w:name="Par185"/>
      <w:bookmarkEnd w:id="12"/>
      <w:r w:rsidRPr="00B86F3C">
        <w:rPr>
          <w:color w:val="000000"/>
        </w:rPr>
        <w:t>IV. Формы контроля за исполнением административного регламента</w:t>
      </w:r>
    </w:p>
    <w:p w:rsidR="0060771B" w:rsidRPr="00B86F3C" w:rsidRDefault="0060771B" w:rsidP="0060771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0771B" w:rsidRPr="00B86F3C" w:rsidRDefault="0060771B" w:rsidP="0060771B">
      <w:pPr>
        <w:tabs>
          <w:tab w:val="left" w:pos="0"/>
        </w:tabs>
        <w:jc w:val="center"/>
        <w:rPr>
          <w:color w:val="000000"/>
        </w:rPr>
      </w:pPr>
      <w:r w:rsidRPr="00B86F3C">
        <w:rPr>
          <w:color w:val="000000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Pr="00B86F3C">
        <w:rPr>
          <w:color w:val="000000"/>
        </w:rPr>
        <w:br/>
        <w:t>а также принятием ими решений</w:t>
      </w:r>
      <w:bookmarkStart w:id="13" w:name="sub_1051"/>
    </w:p>
    <w:p w:rsidR="0060771B" w:rsidRPr="00B86F3C" w:rsidRDefault="0060771B" w:rsidP="0060771B">
      <w:pPr>
        <w:tabs>
          <w:tab w:val="left" w:pos="0"/>
        </w:tabs>
        <w:jc w:val="center"/>
        <w:rPr>
          <w:color w:val="000000"/>
        </w:rPr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bCs/>
        </w:rPr>
      </w:pPr>
      <w:r w:rsidRPr="00B86F3C">
        <w:rPr>
          <w:color w:val="000000"/>
        </w:rPr>
        <w:t>Т</w:t>
      </w:r>
      <w:r w:rsidRPr="00B86F3C">
        <w:rPr>
          <w:bCs/>
          <w:color w:val="000000"/>
        </w:rPr>
        <w:t>екущий контроль за соблюдением</w:t>
      </w:r>
      <w:r w:rsidRPr="00B86F3C">
        <w:rPr>
          <w:bCs/>
        </w:rPr>
        <w:t xml:space="preserve"> и исполнением специалистами Отдела положений Административного регламента и иных нормативных правовых актов, устанавливающих требования к предос</w:t>
      </w:r>
      <w:r w:rsidR="00932F5B" w:rsidRPr="00B86F3C">
        <w:rPr>
          <w:bCs/>
        </w:rPr>
        <w:t xml:space="preserve">тавлению муниципальной услуги, </w:t>
      </w:r>
      <w:r w:rsidRPr="00B86F3C">
        <w:rPr>
          <w:bCs/>
        </w:rPr>
        <w:t>а также решений, принятых (осуществляемых) в ходе предоставления муниципальной услуги, осуществляется</w:t>
      </w:r>
      <w:r w:rsidR="00932F5B" w:rsidRPr="00B86F3C">
        <w:rPr>
          <w:bCs/>
        </w:rPr>
        <w:t xml:space="preserve"> главой гп.Луговой. </w:t>
      </w:r>
      <w:r w:rsidRPr="00B86F3C">
        <w:rPr>
          <w:bCs/>
        </w:rPr>
        <w:t xml:space="preserve"> </w:t>
      </w:r>
    </w:p>
    <w:bookmarkEnd w:id="13"/>
    <w:p w:rsidR="0060771B" w:rsidRPr="00B86F3C" w:rsidRDefault="0060771B" w:rsidP="0060771B">
      <w:pPr>
        <w:tabs>
          <w:tab w:val="left" w:pos="0"/>
        </w:tabs>
        <w:jc w:val="center"/>
        <w:rPr>
          <w:bCs/>
        </w:rPr>
      </w:pPr>
    </w:p>
    <w:p w:rsidR="0060771B" w:rsidRPr="00B86F3C" w:rsidRDefault="0060771B" w:rsidP="0060771B">
      <w:pPr>
        <w:tabs>
          <w:tab w:val="left" w:pos="0"/>
        </w:tabs>
        <w:jc w:val="center"/>
        <w:rPr>
          <w:bCs/>
        </w:rPr>
      </w:pPr>
      <w:r w:rsidRPr="00B86F3C">
        <w:rPr>
          <w:bCs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</w:t>
      </w:r>
      <w:bookmarkStart w:id="14" w:name="sub_1052"/>
      <w:r w:rsidRPr="00B86F3C">
        <w:rPr>
          <w:bCs/>
        </w:rPr>
        <w:t xml:space="preserve">, в том числе со стороны граждан, </w:t>
      </w:r>
      <w:r w:rsidRPr="00B86F3C">
        <w:rPr>
          <w:bCs/>
        </w:rPr>
        <w:br/>
        <w:t>их объединений и организаций</w:t>
      </w:r>
    </w:p>
    <w:p w:rsidR="0060771B" w:rsidRPr="00B86F3C" w:rsidRDefault="0060771B" w:rsidP="0060771B">
      <w:pPr>
        <w:tabs>
          <w:tab w:val="left" w:pos="0"/>
        </w:tabs>
        <w:jc w:val="center"/>
        <w:rPr>
          <w:bCs/>
        </w:rPr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bookmarkStart w:id="15" w:name="sub_1053"/>
      <w:bookmarkEnd w:id="14"/>
      <w:r w:rsidRPr="00B86F3C">
        <w:t>Контроль полноты и качества предоставления муниципальной услуги включает в себя проведение пла</w:t>
      </w:r>
      <w:r w:rsidR="00B86F3C">
        <w:t xml:space="preserve">новых проверок (осуществляется </w:t>
      </w:r>
      <w:r w:rsidRPr="00B86F3C">
        <w:t>на основании годовых планов</w:t>
      </w:r>
      <w:r w:rsidR="00B86F3C">
        <w:t xml:space="preserve"> работы уполномоченного органа)</w:t>
      </w:r>
      <w:r w:rsidRPr="00B86F3C">
        <w:t>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lastRenderedPageBreak/>
        <w:t>Плановые проверки полноты и качества предоставления муниципальной услуги проводятся уполномоченными должностными лицами уполномоченного органа на основании решения</w:t>
      </w:r>
      <w:r w:rsidR="00932F5B" w:rsidRPr="00B86F3C">
        <w:t xml:space="preserve"> главы гп.Луговой, </w:t>
      </w:r>
      <w:r w:rsidRPr="00B86F3C">
        <w:t>либо лица, его замещающего.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 xml:space="preserve">Периодичность проведения плановых проверок – не реже 1 раза </w:t>
      </w:r>
      <w:r w:rsidRPr="00B86F3C">
        <w:br/>
        <w:t>в год.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 xml:space="preserve">Для проведения проверки формируется комиссия, в состав которой включаются муниципальные служащие уполномоченного органа. </w:t>
      </w:r>
    </w:p>
    <w:p w:rsidR="0060771B" w:rsidRPr="00B86F3C" w:rsidRDefault="0060771B" w:rsidP="0060771B">
      <w:pPr>
        <w:ind w:firstLine="709"/>
        <w:jc w:val="both"/>
      </w:pPr>
      <w:r w:rsidRPr="00B86F3C">
        <w:t xml:space="preserve">Результаты проверки деятельности комиссии оформляются актом, </w:t>
      </w:r>
      <w:r w:rsidRPr="00B86F3C">
        <w:br/>
        <w:t xml:space="preserve">в котором отмечаются выявленные недостатки и предложения по их устранению. </w:t>
      </w:r>
    </w:p>
    <w:p w:rsidR="0060771B" w:rsidRPr="00B86F3C" w:rsidRDefault="0060771B" w:rsidP="0060771B">
      <w:pPr>
        <w:ind w:firstLine="709"/>
        <w:jc w:val="both"/>
      </w:pPr>
      <w:r w:rsidRPr="00B86F3C">
        <w:t>Акт подписывается лицами, участвующими в проведении проверки.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Внеплановые проверки полноты и качества предоставления муниципальной услуги осуществляются в связи с проверкой устранения ранее выявленных нарушений, а также в случае обращений заявителей</w:t>
      </w:r>
      <w:r w:rsidR="00B86F3C">
        <w:t xml:space="preserve"> </w:t>
      </w:r>
      <w:r w:rsidRPr="00B86F3C">
        <w:t>с жалобами на нарушения их прав и законных интересов при предоставлении муниципальной услуги.</w:t>
      </w:r>
    </w:p>
    <w:p w:rsidR="0060771B" w:rsidRPr="00B86F3C" w:rsidRDefault="0060771B" w:rsidP="0060771B">
      <w:pPr>
        <w:ind w:firstLine="709"/>
        <w:jc w:val="both"/>
      </w:pPr>
      <w:r w:rsidRPr="00B86F3C">
        <w:t>Рассмотрение жалобы заявителя осуществляется в порядке, предусмотренном разделом V Административного регламента.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</w:pPr>
      <w:r w:rsidRPr="00B86F3C">
        <w:t>Контроль за полнотой и качеством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размещаемой на официальном сайте уполномоченного органа, а также в форме письменных и устных обращений в адрес уполномоченного органа.</w:t>
      </w:r>
    </w:p>
    <w:p w:rsidR="0060771B" w:rsidRPr="00B86F3C" w:rsidRDefault="0060771B" w:rsidP="0060771B">
      <w:pPr>
        <w:tabs>
          <w:tab w:val="left" w:pos="0"/>
        </w:tabs>
        <w:ind w:firstLine="709"/>
        <w:jc w:val="both"/>
        <w:rPr>
          <w:bCs/>
        </w:rPr>
      </w:pPr>
      <w:r w:rsidRPr="00B86F3C">
        <w:rPr>
          <w:bCs/>
        </w:rPr>
        <w:t>По результатам проверки, проведенной по обращению заявителя, ему направляется информация о результатах пр</w:t>
      </w:r>
      <w:r w:rsidR="00B86F3C">
        <w:rPr>
          <w:bCs/>
        </w:rPr>
        <w:t xml:space="preserve">оверки и мерах, принятых </w:t>
      </w:r>
      <w:r w:rsidRPr="00B86F3C">
        <w:rPr>
          <w:bCs/>
        </w:rPr>
        <w:t>в отношении должностных лиц.</w:t>
      </w:r>
    </w:p>
    <w:p w:rsidR="0060771B" w:rsidRPr="00B86F3C" w:rsidRDefault="0060771B" w:rsidP="0060771B">
      <w:pPr>
        <w:tabs>
          <w:tab w:val="left" w:pos="0"/>
        </w:tabs>
        <w:jc w:val="center"/>
        <w:rPr>
          <w:bCs/>
        </w:rPr>
      </w:pPr>
    </w:p>
    <w:p w:rsidR="0060771B" w:rsidRPr="00B86F3C" w:rsidRDefault="0060771B" w:rsidP="0060771B">
      <w:pPr>
        <w:tabs>
          <w:tab w:val="left" w:pos="0"/>
        </w:tabs>
        <w:jc w:val="center"/>
        <w:rPr>
          <w:bCs/>
        </w:rPr>
      </w:pPr>
      <w:r w:rsidRPr="00B86F3C">
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Pr="00B86F3C">
        <w:br/>
        <w:t>межведомственные запросы</w:t>
      </w:r>
    </w:p>
    <w:p w:rsidR="0060771B" w:rsidRPr="00B86F3C" w:rsidRDefault="0060771B" w:rsidP="0060771B">
      <w:pPr>
        <w:tabs>
          <w:tab w:val="left" w:pos="0"/>
        </w:tabs>
        <w:jc w:val="center"/>
        <w:rPr>
          <w:bCs/>
        </w:rPr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rStyle w:val="aff5"/>
          <w:b w:val="0"/>
        </w:rPr>
      </w:pPr>
      <w:r w:rsidRPr="00B86F3C">
        <w:rPr>
          <w:rStyle w:val="aff5"/>
          <w:b w:val="0"/>
        </w:rPr>
        <w:t xml:space="preserve">Должностные лица уполномоченного органа, ответственные </w:t>
      </w:r>
      <w:r w:rsidRPr="00B86F3C">
        <w:rPr>
          <w:rStyle w:val="aff5"/>
          <w:b w:val="0"/>
        </w:rPr>
        <w:br/>
        <w:t>за предоставление муниципальной услуги, работники МФЦ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60771B" w:rsidRPr="00B86F3C" w:rsidRDefault="0060771B" w:rsidP="0060771B">
      <w:pPr>
        <w:ind w:firstLine="709"/>
        <w:jc w:val="both"/>
        <w:rPr>
          <w:rStyle w:val="aff5"/>
          <w:b w:val="0"/>
          <w:lang w:eastAsia="ru-RU"/>
        </w:rPr>
      </w:pPr>
      <w:r w:rsidRPr="00B86F3C">
        <w:rPr>
          <w:rStyle w:val="aff5"/>
          <w:b w:val="0"/>
        </w:rPr>
        <w:t xml:space="preserve">Персональная ответственность указанных должностных лиц </w:t>
      </w:r>
      <w:r w:rsidRPr="00B86F3C">
        <w:rPr>
          <w:rStyle w:val="aff5"/>
          <w:b w:val="0"/>
        </w:rPr>
        <w:br/>
        <w:t>и работников МФЦ закрепляетс</w:t>
      </w:r>
      <w:r w:rsidR="00B86F3C">
        <w:rPr>
          <w:rStyle w:val="aff5"/>
          <w:b w:val="0"/>
        </w:rPr>
        <w:t xml:space="preserve">я в их должностных инструкциях </w:t>
      </w:r>
      <w:r w:rsidRPr="00B86F3C">
        <w:rPr>
          <w:rStyle w:val="aff5"/>
          <w:b w:val="0"/>
        </w:rPr>
        <w:t>в соответствии с требованиями законодательства.</w:t>
      </w:r>
    </w:p>
    <w:bookmarkEnd w:id="15"/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rStyle w:val="aff5"/>
          <w:b w:val="0"/>
        </w:rPr>
      </w:pPr>
      <w:r w:rsidRPr="00B86F3C">
        <w:rPr>
          <w:rStyle w:val="aff5"/>
          <w:b w:val="0"/>
        </w:rPr>
        <w:t>В соответствии со статьей 9.6 Закона автономного округа</w:t>
      </w:r>
      <w:r w:rsidRPr="00B86F3C">
        <w:rPr>
          <w:rStyle w:val="aff5"/>
          <w:b w:val="0"/>
        </w:rPr>
        <w:br/>
        <w:t xml:space="preserve">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</w:t>
      </w:r>
      <w:r w:rsidRPr="00B86F3C">
        <w:rPr>
          <w:rStyle w:val="aff5"/>
          <w:b w:val="0"/>
        </w:rPr>
        <w:lastRenderedPageBreak/>
        <w:t xml:space="preserve">документов, необходимых для предоставления муниципальной услуги (за исключением </w:t>
      </w:r>
      <w:r w:rsidRPr="00B86F3C">
        <w:rPr>
          <w:bCs/>
        </w:rPr>
        <w:t xml:space="preserve">требований, установленных к помещениям </w:t>
      </w:r>
      <w:r w:rsidRPr="00B86F3C">
        <w:rPr>
          <w:rStyle w:val="aff5"/>
          <w:b w:val="0"/>
        </w:rPr>
        <w:t>в МФЦ).</w:t>
      </w:r>
    </w:p>
    <w:p w:rsidR="0060771B" w:rsidRPr="00B86F3C" w:rsidRDefault="0060771B" w:rsidP="0060771B">
      <w:pPr>
        <w:jc w:val="center"/>
        <w:rPr>
          <w:b/>
        </w:rPr>
      </w:pPr>
    </w:p>
    <w:p w:rsidR="0060771B" w:rsidRPr="00B86F3C" w:rsidRDefault="0060771B" w:rsidP="0060771B">
      <w:pPr>
        <w:pStyle w:val="aff0"/>
        <w:widowControl w:val="0"/>
        <w:suppressAutoHyphens/>
        <w:overflowPunct w:val="0"/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B86F3C">
        <w:rPr>
          <w:rFonts w:ascii="Times New Roman" w:hAnsi="Times New Roman"/>
          <w:sz w:val="24"/>
          <w:szCs w:val="24"/>
        </w:rPr>
        <w:t>V.</w:t>
      </w:r>
      <w:r w:rsidRPr="00B86F3C">
        <w:rPr>
          <w:sz w:val="24"/>
          <w:szCs w:val="24"/>
        </w:rPr>
        <w:t xml:space="preserve"> </w:t>
      </w:r>
      <w:hyperlink r:id="rId14" w:history="1">
        <w:r w:rsidRPr="00B86F3C">
          <w:rPr>
            <w:rFonts w:ascii="Times New Roman" w:hAnsi="Times New Roman"/>
            <w:bCs/>
            <w:sz w:val="24"/>
            <w:szCs w:val="24"/>
          </w:rPr>
          <w:t>Досудебный (внесудебный) порядок</w:t>
        </w:r>
      </w:hyperlink>
      <w:r w:rsidRPr="00B86F3C">
        <w:rPr>
          <w:rFonts w:ascii="Times New Roman" w:hAnsi="Times New Roman"/>
          <w:bCs/>
          <w:sz w:val="24"/>
          <w:szCs w:val="24"/>
        </w:rPr>
        <w:t xml:space="preserve"> обжалования решений</w:t>
      </w:r>
      <w:r w:rsidRPr="00B86F3C">
        <w:rPr>
          <w:rFonts w:ascii="Times New Roman" w:hAnsi="Times New Roman"/>
          <w:bCs/>
          <w:sz w:val="24"/>
          <w:szCs w:val="24"/>
        </w:rPr>
        <w:br/>
        <w:t xml:space="preserve">и действий (бездействия) органа, предоставляющего </w:t>
      </w:r>
      <w:r w:rsidRPr="00B86F3C">
        <w:rPr>
          <w:rFonts w:ascii="Times New Roman" w:hAnsi="Times New Roman"/>
          <w:sz w:val="24"/>
          <w:szCs w:val="24"/>
        </w:rPr>
        <w:t xml:space="preserve">муниципальную </w:t>
      </w:r>
      <w:r w:rsidRPr="00B86F3C">
        <w:rPr>
          <w:rFonts w:ascii="Times New Roman" w:hAnsi="Times New Roman"/>
          <w:bCs/>
          <w:sz w:val="24"/>
          <w:szCs w:val="24"/>
        </w:rPr>
        <w:t>услугу, многофункционального центра, а также их должностных лиц, муниципальных служащих, работников</w:t>
      </w:r>
    </w:p>
    <w:p w:rsidR="0060771B" w:rsidRPr="00B86F3C" w:rsidRDefault="0060771B" w:rsidP="0060771B">
      <w:pPr>
        <w:jc w:val="center"/>
      </w:pP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rStyle w:val="aff5"/>
          <w:b w:val="0"/>
        </w:rPr>
      </w:pPr>
      <w:r w:rsidRPr="00B86F3C">
        <w:rPr>
          <w:rStyle w:val="aff5"/>
          <w:b w:val="0"/>
        </w:rPr>
        <w:t>Заявитель имеет право на досудебное (внесудебное) обжалование действий (бездействия) и (или) решений уполномоченного органа и МФЦ, а также их должностных лиц, муниципальных служащих и работников МФЦ, принятых (осуществленных) в ходе предоставления муниципальной услуги.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rStyle w:val="aff5"/>
          <w:b w:val="0"/>
        </w:rPr>
      </w:pPr>
      <w:r w:rsidRPr="00B86F3C">
        <w:rPr>
          <w:rStyle w:val="aff5"/>
          <w:b w:val="0"/>
        </w:rPr>
        <w:t xml:space="preserve">Жалоба на решения, действия (бездействие) уполномоченного органа, его должностных лиц, муниципальных служащих, обеспечивающих предоставление </w:t>
      </w:r>
      <w:r w:rsidR="00A459CD">
        <w:rPr>
          <w:rStyle w:val="aff5"/>
          <w:b w:val="0"/>
        </w:rPr>
        <w:t xml:space="preserve">муниципальной услуги, подается </w:t>
      </w:r>
      <w:r w:rsidRPr="00B86F3C">
        <w:rPr>
          <w:rStyle w:val="aff5"/>
          <w:b w:val="0"/>
        </w:rPr>
        <w:t>в уполномоченный орган.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276"/>
        </w:tabs>
        <w:suppressAutoHyphens w:val="0"/>
        <w:ind w:left="0" w:firstLine="709"/>
        <w:jc w:val="both"/>
        <w:rPr>
          <w:rStyle w:val="aff5"/>
          <w:b w:val="0"/>
        </w:rPr>
      </w:pPr>
      <w:r w:rsidRPr="00B86F3C">
        <w:rPr>
          <w:rStyle w:val="aff5"/>
          <w:b w:val="0"/>
        </w:rPr>
        <w:t>В случае обжалования решения должностного лица уполномоченного органа жалоба подается главе муниципального образования.</w:t>
      </w:r>
    </w:p>
    <w:p w:rsidR="0060771B" w:rsidRPr="00B86F3C" w:rsidRDefault="0060771B" w:rsidP="0036411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B86F3C"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B86F3C">
        <w:br/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276"/>
        </w:tabs>
        <w:suppressAutoHyphens w:val="0"/>
        <w:ind w:left="0" w:firstLine="709"/>
        <w:jc w:val="both"/>
        <w:rPr>
          <w:rStyle w:val="aff5"/>
          <w:b w:val="0"/>
        </w:rPr>
      </w:pPr>
      <w:r w:rsidRPr="00B86F3C">
        <w:rPr>
          <w:rStyle w:val="aff5"/>
          <w:b w:val="0"/>
        </w:rPr>
        <w:t>Жалоба на решение, действие (бездействие) МФЦ, 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276"/>
        </w:tabs>
        <w:suppressAutoHyphens w:val="0"/>
        <w:ind w:left="0" w:firstLine="709"/>
        <w:jc w:val="both"/>
        <w:rPr>
          <w:rStyle w:val="aff5"/>
          <w:b w:val="0"/>
        </w:rPr>
      </w:pPr>
      <w:r w:rsidRPr="00B86F3C">
        <w:rPr>
          <w:rStyle w:val="aff5"/>
          <w:b w:val="0"/>
        </w:rPr>
        <w:t>Информация о порядке подачи и рассмотрения жалобы размещается в информационно-телекоммуникационной сети «Интернет» на официальном сайте уполномоченного органа, Едином и региональном порталах, а также предоставляется при личном или письменном обращении заявителя (по телефону, по почте, электронной почте, факсу).</w:t>
      </w:r>
    </w:p>
    <w:p w:rsidR="0060771B" w:rsidRPr="00B86F3C" w:rsidRDefault="0060771B" w:rsidP="00364114">
      <w:pPr>
        <w:numPr>
          <w:ilvl w:val="0"/>
          <w:numId w:val="2"/>
        </w:numPr>
        <w:tabs>
          <w:tab w:val="left" w:pos="1276"/>
        </w:tabs>
        <w:suppressAutoHyphens w:val="0"/>
        <w:ind w:left="0" w:firstLine="709"/>
        <w:jc w:val="both"/>
      </w:pPr>
      <w:r w:rsidRPr="00B86F3C">
        <w:rPr>
          <w:rStyle w:val="aff5"/>
          <w:b w:val="0"/>
        </w:rPr>
        <w:t xml:space="preserve">Порядок досудебного (внесудебного) обжалования решений </w:t>
      </w:r>
      <w:r w:rsidRPr="00B86F3C">
        <w:rPr>
          <w:rStyle w:val="aff5"/>
          <w:b w:val="0"/>
        </w:rPr>
        <w:br/>
        <w:t>и действий (бездействия)</w:t>
      </w:r>
      <w:r w:rsidRPr="00B86F3C">
        <w:t xml:space="preserve"> уполномоченного органа, а также их должностных лиц, муниципальных служащих, МФЦ и его работников регламентирован:</w:t>
      </w:r>
    </w:p>
    <w:p w:rsidR="0060771B" w:rsidRPr="00B86F3C" w:rsidRDefault="0060771B" w:rsidP="0060771B">
      <w:pPr>
        <w:autoSpaceDE w:val="0"/>
        <w:autoSpaceDN w:val="0"/>
        <w:adjustRightInd w:val="0"/>
        <w:ind w:firstLine="709"/>
        <w:jc w:val="both"/>
        <w:outlineLvl w:val="0"/>
      </w:pPr>
      <w:r w:rsidRPr="00B86F3C">
        <w:t xml:space="preserve">Федеральным законом от 27 июля 2010 года № 210-ФЗ </w:t>
      </w:r>
      <w:r w:rsidRPr="00B86F3C">
        <w:br/>
        <w:t>«Об организации предоставления государственных и муниципальных услуг»;</w:t>
      </w:r>
    </w:p>
    <w:p w:rsidR="00A459CD" w:rsidRPr="00A459CD" w:rsidRDefault="00A459CD" w:rsidP="00A459CD">
      <w:pPr>
        <w:autoSpaceDE w:val="0"/>
        <w:autoSpaceDN w:val="0"/>
        <w:ind w:firstLine="709"/>
        <w:jc w:val="both"/>
        <w:rPr>
          <w:rStyle w:val="afd"/>
          <w:sz w:val="24"/>
          <w:szCs w:val="24"/>
        </w:rPr>
      </w:pPr>
      <w:r w:rsidRPr="00A459CD">
        <w:rPr>
          <w:rStyle w:val="afd"/>
          <w:sz w:val="24"/>
          <w:szCs w:val="24"/>
        </w:rPr>
        <w:t>Постановлением администрации городского поселения Луговой от 05.10.2020  № 180 «Об утверждении Правил подачи и рассмотрения жалоб на решения и действия (бездействие) органов администрации городского поселения Луговой, предоставляющих муниципальные услуги, их должностных лиц, муниципальных служащих».</w:t>
      </w:r>
      <w:r w:rsidRPr="00A459CD">
        <w:rPr>
          <w:rStyle w:val="afd"/>
          <w:color w:val="FF0000"/>
          <w:sz w:val="24"/>
          <w:szCs w:val="24"/>
        </w:rPr>
        <w:t xml:space="preserve">  </w:t>
      </w:r>
    </w:p>
    <w:p w:rsidR="00A459CD" w:rsidRPr="00B86F3C" w:rsidRDefault="00A459CD" w:rsidP="00F7530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F75308" w:rsidRPr="00B86F3C" w:rsidRDefault="00F75308" w:rsidP="0060771B">
      <w:pPr>
        <w:autoSpaceDE w:val="0"/>
        <w:autoSpaceDN w:val="0"/>
        <w:adjustRightInd w:val="0"/>
        <w:ind w:firstLine="709"/>
        <w:jc w:val="both"/>
        <w:outlineLvl w:val="0"/>
      </w:pPr>
    </w:p>
    <w:p w:rsidR="0060771B" w:rsidRPr="00B86F3C" w:rsidRDefault="0060771B" w:rsidP="0060771B">
      <w:pPr>
        <w:jc w:val="right"/>
      </w:pPr>
      <w:bookmarkStart w:id="16" w:name="sub_1001"/>
      <w:r w:rsidRPr="00B86F3C">
        <w:rPr>
          <w:bCs/>
        </w:rPr>
        <w:br w:type="page"/>
      </w:r>
      <w:r w:rsidRPr="00B86F3C">
        <w:rPr>
          <w:bCs/>
        </w:rPr>
        <w:lastRenderedPageBreak/>
        <w:t>Приложение</w:t>
      </w:r>
    </w:p>
    <w:bookmarkEnd w:id="16"/>
    <w:p w:rsidR="0060771B" w:rsidRPr="00B86F3C" w:rsidRDefault="0060771B" w:rsidP="0060771B">
      <w:pPr>
        <w:jc w:val="right"/>
      </w:pPr>
      <w:r w:rsidRPr="00B86F3C">
        <w:rPr>
          <w:bCs/>
        </w:rPr>
        <w:t xml:space="preserve">к </w:t>
      </w:r>
      <w:hyperlink w:anchor="sub_1000" w:history="1">
        <w:r w:rsidRPr="00B86F3C">
          <w:rPr>
            <w:bCs/>
          </w:rPr>
          <w:t>административному регламенту</w:t>
        </w:r>
      </w:hyperlink>
    </w:p>
    <w:p w:rsidR="0060771B" w:rsidRPr="00B86F3C" w:rsidRDefault="0060771B" w:rsidP="0060771B">
      <w:pPr>
        <w:jc w:val="right"/>
      </w:pPr>
      <w:r w:rsidRPr="00B86F3C">
        <w:rPr>
          <w:bCs/>
        </w:rPr>
        <w:t>предоставления муниципальной услуги</w:t>
      </w:r>
    </w:p>
    <w:p w:rsidR="0060771B" w:rsidRPr="00B86F3C" w:rsidRDefault="0060771B" w:rsidP="0060771B">
      <w:pPr>
        <w:jc w:val="right"/>
        <w:rPr>
          <w:bCs/>
        </w:rPr>
      </w:pPr>
      <w:r w:rsidRPr="00B86F3C">
        <w:rPr>
          <w:bCs/>
        </w:rPr>
        <w:t>по выдаче разрешений на снос или пересадку</w:t>
      </w:r>
    </w:p>
    <w:p w:rsidR="0060771B" w:rsidRPr="00B86F3C" w:rsidRDefault="0060771B" w:rsidP="0060771B">
      <w:pPr>
        <w:jc w:val="right"/>
        <w:rPr>
          <w:bCs/>
        </w:rPr>
      </w:pPr>
      <w:r w:rsidRPr="00B86F3C">
        <w:rPr>
          <w:bCs/>
        </w:rPr>
        <w:t>зеленых насаждений (за исключением работ,</w:t>
      </w:r>
    </w:p>
    <w:p w:rsidR="0060771B" w:rsidRPr="00B86F3C" w:rsidRDefault="0060771B" w:rsidP="0060771B">
      <w:pPr>
        <w:jc w:val="right"/>
      </w:pPr>
      <w:r w:rsidRPr="00B86F3C">
        <w:rPr>
          <w:bCs/>
        </w:rPr>
        <w:t xml:space="preserve">осуществляемых в соответствии </w:t>
      </w:r>
      <w:r w:rsidRPr="00B86F3C">
        <w:rPr>
          <w:bCs/>
        </w:rPr>
        <w:br/>
        <w:t>с разрешением на строительство)</w:t>
      </w:r>
    </w:p>
    <w:p w:rsidR="0060771B" w:rsidRPr="00B86F3C" w:rsidRDefault="0060771B" w:rsidP="0060771B">
      <w:pPr>
        <w:shd w:val="clear" w:color="auto" w:fill="FFFFFF"/>
        <w:jc w:val="right"/>
        <w:rPr>
          <w:lang w:eastAsia="ru-RU"/>
        </w:rPr>
      </w:pPr>
    </w:p>
    <w:p w:rsidR="0060771B" w:rsidRPr="00B86F3C" w:rsidRDefault="0060771B" w:rsidP="0060771B">
      <w:pPr>
        <w:autoSpaceDE w:val="0"/>
        <w:autoSpaceDN w:val="0"/>
        <w:adjustRightInd w:val="0"/>
        <w:ind w:firstLine="540"/>
        <w:jc w:val="right"/>
        <w:rPr>
          <w:lang w:eastAsia="ru-RU"/>
        </w:rPr>
      </w:pPr>
      <w:r w:rsidRPr="00B86F3C">
        <w:t>В администрацию _________________________</w:t>
      </w:r>
    </w:p>
    <w:p w:rsidR="0060771B" w:rsidRPr="00B86F3C" w:rsidRDefault="0060771B" w:rsidP="0060771B">
      <w:pPr>
        <w:shd w:val="clear" w:color="auto" w:fill="FFFFFF"/>
        <w:jc w:val="right"/>
        <w:rPr>
          <w:lang w:eastAsia="ru-RU"/>
        </w:rPr>
      </w:pPr>
      <w:r w:rsidRPr="00B86F3C">
        <w:rPr>
          <w:i/>
          <w:lang w:eastAsia="ru-RU"/>
        </w:rPr>
        <w:t>(наименование муниципального образования)</w:t>
      </w:r>
    </w:p>
    <w:p w:rsidR="0060771B" w:rsidRPr="00B86F3C" w:rsidRDefault="0060771B" w:rsidP="0060771B">
      <w:pPr>
        <w:shd w:val="clear" w:color="auto" w:fill="FFFFFF"/>
        <w:jc w:val="right"/>
        <w:rPr>
          <w:lang w:eastAsia="ru-RU"/>
        </w:rPr>
      </w:pPr>
      <w:r w:rsidRPr="00B86F3C">
        <w:rPr>
          <w:lang w:eastAsia="ru-RU"/>
        </w:rPr>
        <w:t>от ______________________________________</w:t>
      </w:r>
    </w:p>
    <w:p w:rsidR="0060771B" w:rsidRPr="00B86F3C" w:rsidRDefault="0060771B" w:rsidP="0060771B">
      <w:pPr>
        <w:shd w:val="clear" w:color="auto" w:fill="FFFFFF"/>
        <w:jc w:val="right"/>
        <w:rPr>
          <w:i/>
          <w:lang w:eastAsia="ru-RU"/>
        </w:rPr>
      </w:pPr>
      <w:r w:rsidRPr="00B86F3C">
        <w:rPr>
          <w:i/>
          <w:lang w:eastAsia="ru-RU"/>
        </w:rPr>
        <w:t>(ФИО заявителя)</w:t>
      </w:r>
    </w:p>
    <w:p w:rsidR="0060771B" w:rsidRPr="00B86F3C" w:rsidRDefault="0060771B" w:rsidP="0060771B">
      <w:pPr>
        <w:shd w:val="clear" w:color="auto" w:fill="FFFFFF"/>
        <w:jc w:val="right"/>
        <w:rPr>
          <w:i/>
          <w:lang w:eastAsia="ru-RU"/>
        </w:rPr>
      </w:pPr>
      <w:r w:rsidRPr="00B86F3C">
        <w:rPr>
          <w:lang w:eastAsia="ru-RU"/>
        </w:rPr>
        <w:t>проживающего по адресу:</w:t>
      </w:r>
      <w:r w:rsidRPr="00B86F3C">
        <w:rPr>
          <w:i/>
          <w:lang w:eastAsia="ru-RU"/>
        </w:rPr>
        <w:t>___________________</w:t>
      </w:r>
    </w:p>
    <w:p w:rsidR="0060771B" w:rsidRPr="00B86F3C" w:rsidRDefault="0060771B" w:rsidP="0060771B">
      <w:pPr>
        <w:shd w:val="clear" w:color="auto" w:fill="FFFFFF"/>
        <w:jc w:val="right"/>
        <w:rPr>
          <w:lang w:eastAsia="ru-RU"/>
        </w:rPr>
      </w:pPr>
      <w:r w:rsidRPr="00B86F3C">
        <w:rPr>
          <w:lang w:eastAsia="ru-RU"/>
        </w:rPr>
        <w:t>_________________________________________</w:t>
      </w:r>
    </w:p>
    <w:p w:rsidR="0060771B" w:rsidRPr="00B86F3C" w:rsidRDefault="0060771B" w:rsidP="0060771B">
      <w:pPr>
        <w:shd w:val="clear" w:color="auto" w:fill="FFFFFF"/>
        <w:jc w:val="right"/>
        <w:rPr>
          <w:i/>
          <w:lang w:eastAsia="ru-RU"/>
        </w:rPr>
      </w:pPr>
      <w:r w:rsidRPr="00B86F3C">
        <w:rPr>
          <w:lang w:eastAsia="ru-RU"/>
        </w:rPr>
        <w:t>контактный телефон</w:t>
      </w:r>
      <w:r w:rsidRPr="00B86F3C">
        <w:rPr>
          <w:i/>
          <w:lang w:eastAsia="ru-RU"/>
        </w:rPr>
        <w:t>_______________________</w:t>
      </w:r>
    </w:p>
    <w:p w:rsidR="0060771B" w:rsidRPr="00B86F3C" w:rsidRDefault="0060771B" w:rsidP="0060771B">
      <w:pPr>
        <w:keepNext/>
        <w:keepLines/>
        <w:jc w:val="center"/>
        <w:outlineLvl w:val="0"/>
        <w:rPr>
          <w:b/>
          <w:bCs/>
        </w:rPr>
      </w:pPr>
    </w:p>
    <w:p w:rsidR="0060771B" w:rsidRPr="00B86F3C" w:rsidRDefault="0060771B" w:rsidP="0060771B">
      <w:pPr>
        <w:keepNext/>
        <w:keepLines/>
        <w:jc w:val="center"/>
        <w:outlineLvl w:val="0"/>
        <w:rPr>
          <w:b/>
          <w:bCs/>
        </w:rPr>
      </w:pPr>
    </w:p>
    <w:p w:rsidR="0060771B" w:rsidRPr="00B86F3C" w:rsidRDefault="0060771B" w:rsidP="0060771B">
      <w:pPr>
        <w:keepNext/>
        <w:keepLines/>
        <w:jc w:val="center"/>
        <w:outlineLvl w:val="0"/>
        <w:rPr>
          <w:bCs/>
        </w:rPr>
      </w:pPr>
      <w:r w:rsidRPr="00B86F3C">
        <w:rPr>
          <w:bCs/>
        </w:rPr>
        <w:t>Заявление</w:t>
      </w:r>
      <w:r w:rsidRPr="00B86F3C">
        <w:rPr>
          <w:rStyle w:val="aff9"/>
          <w:bCs/>
        </w:rPr>
        <w:footnoteReference w:id="1"/>
      </w:r>
    </w:p>
    <w:p w:rsidR="0060771B" w:rsidRPr="00B86F3C" w:rsidRDefault="0060771B" w:rsidP="0060771B">
      <w:pPr>
        <w:jc w:val="center"/>
      </w:pPr>
    </w:p>
    <w:p w:rsidR="0060771B" w:rsidRPr="00B86F3C" w:rsidRDefault="0060771B" w:rsidP="0060771B">
      <w:pPr>
        <w:ind w:firstLine="709"/>
        <w:jc w:val="both"/>
      </w:pPr>
      <w:r w:rsidRPr="00B86F3C">
        <w:t xml:space="preserve">Прошу выдать разрешение на снос или пересадку зеленых насаждений </w:t>
      </w:r>
      <w:r w:rsidRPr="00B86F3C">
        <w:rPr>
          <w:i/>
        </w:rPr>
        <w:t>(нужное подчеркнуть)</w:t>
      </w:r>
      <w:r w:rsidRPr="00B86F3C">
        <w:t xml:space="preserve"> на земельном участке с кадастровым номером:_________________________ по адресу:___________________________________________, в целях</w:t>
      </w:r>
      <w:r w:rsidRPr="00B86F3C">
        <w:rPr>
          <w:rStyle w:val="aff9"/>
        </w:rPr>
        <w:footnoteReference w:id="2"/>
      </w:r>
      <w:r w:rsidRPr="00B86F3C">
        <w:t>:</w:t>
      </w:r>
    </w:p>
    <w:p w:rsidR="0060771B" w:rsidRPr="00B86F3C" w:rsidRDefault="0060771B" w:rsidP="0060771B">
      <w:pPr>
        <w:jc w:val="both"/>
        <w:rPr>
          <w:i/>
        </w:rPr>
      </w:pPr>
      <w:r w:rsidRPr="00B86F3C">
        <w:t>______________________________________________________________________________________________________________________________________________________</w:t>
      </w:r>
    </w:p>
    <w:p w:rsidR="0060771B" w:rsidRPr="00B86F3C" w:rsidRDefault="0060771B" w:rsidP="0060771B">
      <w:pPr>
        <w:pStyle w:val="ConsPlusNormal"/>
        <w:spacing w:before="24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771B" w:rsidRPr="00B86F3C" w:rsidRDefault="0060771B" w:rsidP="0060771B">
      <w:pPr>
        <w:pStyle w:val="ConsPlusNormal"/>
        <w:spacing w:before="24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771B" w:rsidRPr="00B86F3C" w:rsidRDefault="0060771B" w:rsidP="0060771B">
      <w:pPr>
        <w:pStyle w:val="ConsPlusNormal"/>
        <w:spacing w:before="24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6F3C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прошу предоставить: </w:t>
      </w:r>
      <w:r w:rsidRPr="00B86F3C">
        <w:rPr>
          <w:rFonts w:ascii="Times New Roman" w:hAnsi="Times New Roman" w:cs="Times New Roman"/>
          <w:i/>
          <w:sz w:val="24"/>
          <w:szCs w:val="24"/>
        </w:rPr>
        <w:t>(отметить нужное)</w:t>
      </w:r>
      <w:r w:rsidRPr="00B86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1B" w:rsidRPr="00B86F3C" w:rsidRDefault="0060771B" w:rsidP="00364114">
      <w:pPr>
        <w:pStyle w:val="ConsPlusNormal"/>
        <w:numPr>
          <w:ilvl w:val="0"/>
          <w:numId w:val="5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6F3C">
        <w:rPr>
          <w:rFonts w:ascii="Times New Roman" w:hAnsi="Times New Roman" w:cs="Times New Roman"/>
          <w:sz w:val="24"/>
          <w:szCs w:val="24"/>
        </w:rPr>
        <w:t>в МФЦ</w:t>
      </w:r>
    </w:p>
    <w:p w:rsidR="0060771B" w:rsidRPr="00B86F3C" w:rsidRDefault="0060771B" w:rsidP="00364114">
      <w:pPr>
        <w:pStyle w:val="ConsPlusNormal"/>
        <w:numPr>
          <w:ilvl w:val="0"/>
          <w:numId w:val="5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6F3C">
        <w:rPr>
          <w:rFonts w:ascii="Times New Roman" w:hAnsi="Times New Roman" w:cs="Times New Roman"/>
          <w:sz w:val="24"/>
          <w:szCs w:val="24"/>
        </w:rPr>
        <w:t>в уполномоченном органе</w:t>
      </w:r>
    </w:p>
    <w:p w:rsidR="0060771B" w:rsidRPr="00B86F3C" w:rsidRDefault="0060771B" w:rsidP="00364114">
      <w:pPr>
        <w:pStyle w:val="ConsPlusNormal"/>
        <w:numPr>
          <w:ilvl w:val="0"/>
          <w:numId w:val="5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4"/>
          <w:szCs w:val="24"/>
        </w:rPr>
      </w:pPr>
      <w:r w:rsidRPr="00B86F3C">
        <w:rPr>
          <w:rFonts w:ascii="Times New Roman" w:hAnsi="Times New Roman"/>
          <w:sz w:val="24"/>
          <w:szCs w:val="24"/>
        </w:rPr>
        <w:t>посредством почтовой связи</w:t>
      </w:r>
    </w:p>
    <w:p w:rsidR="0060771B" w:rsidRPr="00B86F3C" w:rsidRDefault="0060771B" w:rsidP="0060771B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60771B" w:rsidRPr="00B86F3C" w:rsidRDefault="0060771B" w:rsidP="0060771B">
      <w:pPr>
        <w:pStyle w:val="aff0"/>
        <w:jc w:val="both"/>
        <w:rPr>
          <w:rStyle w:val="affa"/>
          <w:sz w:val="24"/>
          <w:szCs w:val="24"/>
        </w:rPr>
      </w:pPr>
      <w:r w:rsidRPr="00B86F3C">
        <w:rPr>
          <w:rFonts w:ascii="Times New Roman" w:hAnsi="Times New Roman"/>
          <w:sz w:val="24"/>
          <w:szCs w:val="24"/>
        </w:rPr>
        <w:t>Приложение: ____________</w:t>
      </w:r>
      <w:r w:rsidRPr="00B86F3C">
        <w:rPr>
          <w:rFonts w:ascii="Times New Roman" w:hAnsi="Times New Roman"/>
          <w:i/>
          <w:sz w:val="24"/>
          <w:szCs w:val="24"/>
        </w:rPr>
        <w:t>(перечислить)</w:t>
      </w:r>
    </w:p>
    <w:p w:rsidR="0060771B" w:rsidRPr="00B86F3C" w:rsidRDefault="0060771B" w:rsidP="0060771B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60771B" w:rsidRPr="00B86F3C" w:rsidRDefault="0060771B" w:rsidP="0060771B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60771B" w:rsidRPr="00B86F3C" w:rsidRDefault="0060771B" w:rsidP="0060771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6F3C">
        <w:rPr>
          <w:rFonts w:ascii="Times New Roman" w:hAnsi="Times New Roman" w:cs="Times New Roman"/>
          <w:sz w:val="24"/>
          <w:szCs w:val="24"/>
        </w:rPr>
        <w:t>Подпись заявителя: _____________________________ «___» _____________ 20__ года</w:t>
      </w:r>
    </w:p>
    <w:p w:rsidR="0060771B" w:rsidRPr="00B86F3C" w:rsidRDefault="0060771B" w:rsidP="0060771B">
      <w:pPr>
        <w:pStyle w:val="ConsPlusNormal"/>
        <w:ind w:left="1416" w:firstLine="708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B86F3C">
        <w:rPr>
          <w:rFonts w:ascii="Times New Roman" w:hAnsi="Times New Roman" w:cs="Times New Roman"/>
          <w:i/>
          <w:sz w:val="24"/>
          <w:szCs w:val="24"/>
        </w:rPr>
        <w:t>(Ф.И.О.)</w:t>
      </w:r>
      <w:r w:rsidRPr="00B86F3C">
        <w:rPr>
          <w:rFonts w:ascii="Times New Roman" w:hAnsi="Times New Roman" w:cs="Times New Roman"/>
          <w:i/>
          <w:sz w:val="24"/>
          <w:szCs w:val="24"/>
        </w:rPr>
        <w:tab/>
        <w:t>(подпись)</w:t>
      </w:r>
    </w:p>
    <w:p w:rsidR="00FC5898" w:rsidRPr="00B86F3C" w:rsidRDefault="00FC5898">
      <w:pPr>
        <w:ind w:right="-185" w:firstLine="540"/>
        <w:jc w:val="both"/>
      </w:pPr>
    </w:p>
    <w:sectPr w:rsidR="00FC5898" w:rsidRPr="00B86F3C" w:rsidSect="001F40C9">
      <w:headerReference w:type="even" r:id="rId15"/>
      <w:headerReference w:type="default" r:id="rId16"/>
      <w:pgSz w:w="11906" w:h="16838"/>
      <w:pgMar w:top="1134" w:right="851" w:bottom="1134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646" w:rsidRDefault="00837646">
      <w:r>
        <w:separator/>
      </w:r>
    </w:p>
  </w:endnote>
  <w:endnote w:type="continuationSeparator" w:id="0">
    <w:p w:rsidR="00837646" w:rsidRDefault="00837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646" w:rsidRDefault="00837646">
      <w:r>
        <w:separator/>
      </w:r>
    </w:p>
  </w:footnote>
  <w:footnote w:type="continuationSeparator" w:id="0">
    <w:p w:rsidR="00837646" w:rsidRDefault="00837646">
      <w:r>
        <w:continuationSeparator/>
      </w:r>
    </w:p>
  </w:footnote>
  <w:footnote w:id="1">
    <w:p w:rsidR="0060771B" w:rsidRDefault="0060771B" w:rsidP="0060771B">
      <w:pPr>
        <w:pStyle w:val="aff7"/>
        <w:spacing w:after="0" w:line="240" w:lineRule="auto"/>
        <w:jc w:val="both"/>
      </w:pPr>
      <w:r>
        <w:rPr>
          <w:rStyle w:val="aff9"/>
        </w:rPr>
        <w:footnoteRef/>
      </w:r>
      <w:r>
        <w:t xml:space="preserve"> </w:t>
      </w:r>
      <w:r w:rsidRPr="004C3056">
        <w:rPr>
          <w:rFonts w:ascii="Times New Roman" w:hAnsi="Times New Roman"/>
        </w:rPr>
        <w:t>Юридические лица и индивидуальные предприниматели оформляют заявления на своем официальном</w:t>
      </w:r>
      <w:r>
        <w:rPr>
          <w:rFonts w:ascii="Times New Roman" w:hAnsi="Times New Roman"/>
        </w:rPr>
        <w:t xml:space="preserve"> бланке (при наличии).</w:t>
      </w:r>
    </w:p>
  </w:footnote>
  <w:footnote w:id="2">
    <w:p w:rsidR="0060771B" w:rsidRDefault="0060771B" w:rsidP="0060771B">
      <w:pPr>
        <w:pStyle w:val="aff7"/>
        <w:spacing w:after="0" w:line="240" w:lineRule="auto"/>
        <w:jc w:val="both"/>
      </w:pPr>
      <w:r>
        <w:rPr>
          <w:rStyle w:val="aff9"/>
        </w:rPr>
        <w:footnoteRef/>
      </w:r>
      <w:r>
        <w:t xml:space="preserve"> </w:t>
      </w:r>
      <w:r w:rsidRPr="00CD4A14">
        <w:rPr>
          <w:rFonts w:ascii="Times New Roman" w:hAnsi="Times New Roman"/>
        </w:rPr>
        <w:t xml:space="preserve">Цель указывается в соответствии с пунктом 2 </w:t>
      </w:r>
      <w:r>
        <w:rPr>
          <w:rFonts w:ascii="Times New Roman" w:hAnsi="Times New Roman"/>
        </w:rPr>
        <w:t>А</w:t>
      </w:r>
      <w:r w:rsidRPr="00CD4A14">
        <w:rPr>
          <w:rFonts w:ascii="Times New Roman" w:hAnsi="Times New Roman"/>
        </w:rPr>
        <w:t>дминистративного регламента.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18" w:rsidRDefault="00762FA4" w:rsidP="00431598">
    <w:pPr>
      <w:pStyle w:val="af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F81118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81118" w:rsidRDefault="00F81118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18" w:rsidRDefault="00762FA4" w:rsidP="00431598">
    <w:pPr>
      <w:pStyle w:val="af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F81118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1F64D1">
      <w:rPr>
        <w:rStyle w:val="af8"/>
        <w:noProof/>
      </w:rPr>
      <w:t>3</w:t>
    </w:r>
    <w:r>
      <w:rPr>
        <w:rStyle w:val="af8"/>
      </w:rPr>
      <w:fldChar w:fldCharType="end"/>
    </w:r>
  </w:p>
  <w:p w:rsidR="00F81118" w:rsidRDefault="00F81118">
    <w:pPr>
      <w:pStyle w:val="af3"/>
      <w:jc w:val="right"/>
    </w:pPr>
  </w:p>
  <w:p w:rsidR="00F81118" w:rsidRDefault="00F81118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4.25pt;visibility:visibl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1.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8C73141"/>
    <w:multiLevelType w:val="hybridMultilevel"/>
    <w:tmpl w:val="EAC63070"/>
    <w:lvl w:ilvl="0" w:tplc="A7A028C2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394C5AE8"/>
    <w:multiLevelType w:val="hybridMultilevel"/>
    <w:tmpl w:val="62C8F182"/>
    <w:lvl w:ilvl="0" w:tplc="9EFA87B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4891F53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72673061"/>
    <w:multiLevelType w:val="hybridMultilevel"/>
    <w:tmpl w:val="6F3854B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097"/>
    <w:rsid w:val="00006E53"/>
    <w:rsid w:val="00013696"/>
    <w:rsid w:val="00022062"/>
    <w:rsid w:val="00023EAA"/>
    <w:rsid w:val="000533B0"/>
    <w:rsid w:val="000535E9"/>
    <w:rsid w:val="0005778B"/>
    <w:rsid w:val="00062F9A"/>
    <w:rsid w:val="000656A8"/>
    <w:rsid w:val="00065AEB"/>
    <w:rsid w:val="000735AC"/>
    <w:rsid w:val="000854E8"/>
    <w:rsid w:val="000A078A"/>
    <w:rsid w:val="000A79C8"/>
    <w:rsid w:val="000B5354"/>
    <w:rsid w:val="000D001F"/>
    <w:rsid w:val="000D0869"/>
    <w:rsid w:val="000E2201"/>
    <w:rsid w:val="001031EE"/>
    <w:rsid w:val="00106456"/>
    <w:rsid w:val="001171F2"/>
    <w:rsid w:val="00166DF5"/>
    <w:rsid w:val="001738B8"/>
    <w:rsid w:val="00186196"/>
    <w:rsid w:val="001961AB"/>
    <w:rsid w:val="001A307B"/>
    <w:rsid w:val="001A4A69"/>
    <w:rsid w:val="001B0518"/>
    <w:rsid w:val="001C232B"/>
    <w:rsid w:val="001D46AC"/>
    <w:rsid w:val="001D4EBD"/>
    <w:rsid w:val="001F27E2"/>
    <w:rsid w:val="001F40C9"/>
    <w:rsid w:val="001F64D1"/>
    <w:rsid w:val="002170B1"/>
    <w:rsid w:val="002433D0"/>
    <w:rsid w:val="002519AF"/>
    <w:rsid w:val="002644E9"/>
    <w:rsid w:val="002746F6"/>
    <w:rsid w:val="00281DE5"/>
    <w:rsid w:val="0029164B"/>
    <w:rsid w:val="002970FE"/>
    <w:rsid w:val="00297DBB"/>
    <w:rsid w:val="002A712F"/>
    <w:rsid w:val="002B653C"/>
    <w:rsid w:val="002B7116"/>
    <w:rsid w:val="002C7AB6"/>
    <w:rsid w:val="002D3967"/>
    <w:rsid w:val="002E104E"/>
    <w:rsid w:val="002E5F30"/>
    <w:rsid w:val="002E6B9A"/>
    <w:rsid w:val="002F257F"/>
    <w:rsid w:val="002F41C3"/>
    <w:rsid w:val="002F59BC"/>
    <w:rsid w:val="00304FA4"/>
    <w:rsid w:val="00314017"/>
    <w:rsid w:val="00314218"/>
    <w:rsid w:val="00315801"/>
    <w:rsid w:val="00316EB9"/>
    <w:rsid w:val="00320854"/>
    <w:rsid w:val="003261AE"/>
    <w:rsid w:val="00364114"/>
    <w:rsid w:val="00365C48"/>
    <w:rsid w:val="00392B0E"/>
    <w:rsid w:val="003A32B5"/>
    <w:rsid w:val="003C5487"/>
    <w:rsid w:val="003D25B5"/>
    <w:rsid w:val="003E44F8"/>
    <w:rsid w:val="003E6C3F"/>
    <w:rsid w:val="003E7F05"/>
    <w:rsid w:val="003F07C6"/>
    <w:rsid w:val="00417B29"/>
    <w:rsid w:val="004312D7"/>
    <w:rsid w:val="00431598"/>
    <w:rsid w:val="004606FC"/>
    <w:rsid w:val="00482C3D"/>
    <w:rsid w:val="00491929"/>
    <w:rsid w:val="0049685E"/>
    <w:rsid w:val="004C07FB"/>
    <w:rsid w:val="004E3997"/>
    <w:rsid w:val="004E6EDC"/>
    <w:rsid w:val="005063DB"/>
    <w:rsid w:val="005119DF"/>
    <w:rsid w:val="005165B3"/>
    <w:rsid w:val="00521297"/>
    <w:rsid w:val="00537F48"/>
    <w:rsid w:val="00550CE5"/>
    <w:rsid w:val="00553DE1"/>
    <w:rsid w:val="00572F48"/>
    <w:rsid w:val="005809A9"/>
    <w:rsid w:val="005834BE"/>
    <w:rsid w:val="00592B39"/>
    <w:rsid w:val="005B606B"/>
    <w:rsid w:val="005C11C1"/>
    <w:rsid w:val="005C565B"/>
    <w:rsid w:val="005D035F"/>
    <w:rsid w:val="005D1124"/>
    <w:rsid w:val="005E3A2A"/>
    <w:rsid w:val="005F37CC"/>
    <w:rsid w:val="00605FEF"/>
    <w:rsid w:val="0060771B"/>
    <w:rsid w:val="00645B9F"/>
    <w:rsid w:val="00650DA3"/>
    <w:rsid w:val="0065109E"/>
    <w:rsid w:val="0067339F"/>
    <w:rsid w:val="0067765E"/>
    <w:rsid w:val="00680D7A"/>
    <w:rsid w:val="00683444"/>
    <w:rsid w:val="00685B71"/>
    <w:rsid w:val="006A01FE"/>
    <w:rsid w:val="006A1982"/>
    <w:rsid w:val="006B19D7"/>
    <w:rsid w:val="006C603C"/>
    <w:rsid w:val="006D3D17"/>
    <w:rsid w:val="006E2033"/>
    <w:rsid w:val="006F720C"/>
    <w:rsid w:val="00720FC4"/>
    <w:rsid w:val="0072249C"/>
    <w:rsid w:val="00727EA1"/>
    <w:rsid w:val="0074634C"/>
    <w:rsid w:val="00757CB2"/>
    <w:rsid w:val="00762FA4"/>
    <w:rsid w:val="00771617"/>
    <w:rsid w:val="0078689B"/>
    <w:rsid w:val="007902C3"/>
    <w:rsid w:val="007C377A"/>
    <w:rsid w:val="007C7DC8"/>
    <w:rsid w:val="007F1A02"/>
    <w:rsid w:val="00807187"/>
    <w:rsid w:val="0082344C"/>
    <w:rsid w:val="00837646"/>
    <w:rsid w:val="008429E7"/>
    <w:rsid w:val="00846E01"/>
    <w:rsid w:val="008557EA"/>
    <w:rsid w:val="00874966"/>
    <w:rsid w:val="00881D48"/>
    <w:rsid w:val="00891866"/>
    <w:rsid w:val="00891D84"/>
    <w:rsid w:val="00897D69"/>
    <w:rsid w:val="008A6D15"/>
    <w:rsid w:val="008B6F69"/>
    <w:rsid w:val="008C64C1"/>
    <w:rsid w:val="008F257C"/>
    <w:rsid w:val="008F3836"/>
    <w:rsid w:val="009011DD"/>
    <w:rsid w:val="00906382"/>
    <w:rsid w:val="0091159B"/>
    <w:rsid w:val="009126DC"/>
    <w:rsid w:val="00915A59"/>
    <w:rsid w:val="009307C0"/>
    <w:rsid w:val="00932F5B"/>
    <w:rsid w:val="00934FB0"/>
    <w:rsid w:val="00935529"/>
    <w:rsid w:val="0094212E"/>
    <w:rsid w:val="009451CC"/>
    <w:rsid w:val="0095704A"/>
    <w:rsid w:val="0097282F"/>
    <w:rsid w:val="00981B92"/>
    <w:rsid w:val="0098356B"/>
    <w:rsid w:val="00994B78"/>
    <w:rsid w:val="009A5B99"/>
    <w:rsid w:val="009B5560"/>
    <w:rsid w:val="009F5A25"/>
    <w:rsid w:val="00A06073"/>
    <w:rsid w:val="00A16605"/>
    <w:rsid w:val="00A2215F"/>
    <w:rsid w:val="00A350FB"/>
    <w:rsid w:val="00A459CD"/>
    <w:rsid w:val="00A51D41"/>
    <w:rsid w:val="00A52023"/>
    <w:rsid w:val="00A61785"/>
    <w:rsid w:val="00A82565"/>
    <w:rsid w:val="00A8378A"/>
    <w:rsid w:val="00AA2846"/>
    <w:rsid w:val="00AD0E57"/>
    <w:rsid w:val="00AD54D1"/>
    <w:rsid w:val="00AE46B0"/>
    <w:rsid w:val="00AE4F8E"/>
    <w:rsid w:val="00B05186"/>
    <w:rsid w:val="00B1460D"/>
    <w:rsid w:val="00B166EF"/>
    <w:rsid w:val="00B36C11"/>
    <w:rsid w:val="00B563FF"/>
    <w:rsid w:val="00B565A1"/>
    <w:rsid w:val="00B649EB"/>
    <w:rsid w:val="00B65E6E"/>
    <w:rsid w:val="00B86F3C"/>
    <w:rsid w:val="00BA3DD8"/>
    <w:rsid w:val="00BA3E01"/>
    <w:rsid w:val="00BB4A40"/>
    <w:rsid w:val="00BB7A5D"/>
    <w:rsid w:val="00BC2189"/>
    <w:rsid w:val="00BE7A65"/>
    <w:rsid w:val="00BF073C"/>
    <w:rsid w:val="00BF1C72"/>
    <w:rsid w:val="00C15BD1"/>
    <w:rsid w:val="00C334C7"/>
    <w:rsid w:val="00C70419"/>
    <w:rsid w:val="00C746CF"/>
    <w:rsid w:val="00C93E28"/>
    <w:rsid w:val="00CB30A9"/>
    <w:rsid w:val="00CB6F3B"/>
    <w:rsid w:val="00CC6291"/>
    <w:rsid w:val="00CC697D"/>
    <w:rsid w:val="00CF1C2A"/>
    <w:rsid w:val="00D109CE"/>
    <w:rsid w:val="00D33141"/>
    <w:rsid w:val="00D3436E"/>
    <w:rsid w:val="00D51E23"/>
    <w:rsid w:val="00D5687E"/>
    <w:rsid w:val="00D65502"/>
    <w:rsid w:val="00D65C6F"/>
    <w:rsid w:val="00D67464"/>
    <w:rsid w:val="00D81D7A"/>
    <w:rsid w:val="00D95833"/>
    <w:rsid w:val="00DB5A1D"/>
    <w:rsid w:val="00DB61A6"/>
    <w:rsid w:val="00DE6D46"/>
    <w:rsid w:val="00E06865"/>
    <w:rsid w:val="00E11645"/>
    <w:rsid w:val="00E20A78"/>
    <w:rsid w:val="00E46AB7"/>
    <w:rsid w:val="00E57097"/>
    <w:rsid w:val="00E57313"/>
    <w:rsid w:val="00E655B7"/>
    <w:rsid w:val="00E86152"/>
    <w:rsid w:val="00E94D63"/>
    <w:rsid w:val="00EA15F2"/>
    <w:rsid w:val="00EB3B08"/>
    <w:rsid w:val="00EC4F62"/>
    <w:rsid w:val="00ED667C"/>
    <w:rsid w:val="00EE484B"/>
    <w:rsid w:val="00EF1198"/>
    <w:rsid w:val="00EF421B"/>
    <w:rsid w:val="00EF7E23"/>
    <w:rsid w:val="00F124DE"/>
    <w:rsid w:val="00F24507"/>
    <w:rsid w:val="00F66A65"/>
    <w:rsid w:val="00F67298"/>
    <w:rsid w:val="00F67C36"/>
    <w:rsid w:val="00F75308"/>
    <w:rsid w:val="00F81118"/>
    <w:rsid w:val="00F86EBC"/>
    <w:rsid w:val="00F9205F"/>
    <w:rsid w:val="00FB083A"/>
    <w:rsid w:val="00FB78E2"/>
    <w:rsid w:val="00FC1BA1"/>
    <w:rsid w:val="00FC5898"/>
    <w:rsid w:val="00FF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Normal (Web)" w:uiPriority="99"/>
    <w:lsdException w:name="annotation subject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8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uiPriority w:val="9"/>
    <w:qFormat/>
    <w:rsid w:val="006A198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2B71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A1982"/>
  </w:style>
  <w:style w:type="character" w:customStyle="1" w:styleId="WW-Absatz-Standardschriftart">
    <w:name w:val="WW-Absatz-Standardschriftart"/>
    <w:rsid w:val="006A1982"/>
  </w:style>
  <w:style w:type="character" w:customStyle="1" w:styleId="WW-Absatz-Standardschriftart1">
    <w:name w:val="WW-Absatz-Standardschriftart1"/>
    <w:rsid w:val="006A1982"/>
  </w:style>
  <w:style w:type="character" w:customStyle="1" w:styleId="WW-Absatz-Standardschriftart11">
    <w:name w:val="WW-Absatz-Standardschriftart11"/>
    <w:rsid w:val="006A1982"/>
  </w:style>
  <w:style w:type="character" w:customStyle="1" w:styleId="WW-Absatz-Standardschriftart111">
    <w:name w:val="WW-Absatz-Standardschriftart111"/>
    <w:rsid w:val="006A1982"/>
  </w:style>
  <w:style w:type="character" w:customStyle="1" w:styleId="WW8Num1z0">
    <w:name w:val="WW8Num1z0"/>
    <w:rsid w:val="006A1982"/>
    <w:rPr>
      <w:rFonts w:cs="Times New Roman"/>
    </w:rPr>
  </w:style>
  <w:style w:type="character" w:customStyle="1" w:styleId="WW8Num2z0">
    <w:name w:val="WW8Num2z0"/>
    <w:rsid w:val="006A1982"/>
    <w:rPr>
      <w:rFonts w:cs="Times New Roman"/>
    </w:rPr>
  </w:style>
  <w:style w:type="character" w:customStyle="1" w:styleId="WW8Num3z0">
    <w:name w:val="WW8Num3z0"/>
    <w:rsid w:val="006A1982"/>
    <w:rPr>
      <w:rFonts w:cs="Times New Roman"/>
    </w:rPr>
  </w:style>
  <w:style w:type="character" w:customStyle="1" w:styleId="WW8Num4z0">
    <w:name w:val="WW8Num4z0"/>
    <w:rsid w:val="006A1982"/>
    <w:rPr>
      <w:rFonts w:ascii="Symbol" w:eastAsia="Times New Roman" w:hAnsi="Symbol" w:cs="Times New Roman"/>
    </w:rPr>
  </w:style>
  <w:style w:type="character" w:customStyle="1" w:styleId="WW8Num4z1">
    <w:name w:val="WW8Num4z1"/>
    <w:rsid w:val="006A1982"/>
    <w:rPr>
      <w:rFonts w:ascii="Courier New" w:hAnsi="Courier New" w:cs="Courier New"/>
    </w:rPr>
  </w:style>
  <w:style w:type="character" w:customStyle="1" w:styleId="WW8Num4z2">
    <w:name w:val="WW8Num4z2"/>
    <w:rsid w:val="006A1982"/>
    <w:rPr>
      <w:rFonts w:ascii="Wingdings" w:hAnsi="Wingdings"/>
    </w:rPr>
  </w:style>
  <w:style w:type="character" w:customStyle="1" w:styleId="WW8Num4z3">
    <w:name w:val="WW8Num4z3"/>
    <w:rsid w:val="006A1982"/>
    <w:rPr>
      <w:rFonts w:ascii="Symbol" w:hAnsi="Symbol"/>
    </w:rPr>
  </w:style>
  <w:style w:type="character" w:customStyle="1" w:styleId="WW8Num5z0">
    <w:name w:val="WW8Num5z0"/>
    <w:rsid w:val="006A198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A1982"/>
    <w:rPr>
      <w:rFonts w:cs="Times New Roman"/>
    </w:rPr>
  </w:style>
  <w:style w:type="character" w:customStyle="1" w:styleId="WW8Num6z0">
    <w:name w:val="WW8Num6z0"/>
    <w:rsid w:val="006A1982"/>
    <w:rPr>
      <w:rFonts w:cs="Times New Roman"/>
    </w:rPr>
  </w:style>
  <w:style w:type="character" w:customStyle="1" w:styleId="WW8Num7z0">
    <w:name w:val="WW8Num7z0"/>
    <w:rsid w:val="006A1982"/>
    <w:rPr>
      <w:rFonts w:ascii="Symbol" w:eastAsia="Times New Roman" w:hAnsi="Symbol" w:cs="Times New Roman"/>
    </w:rPr>
  </w:style>
  <w:style w:type="character" w:customStyle="1" w:styleId="WW8Num7z1">
    <w:name w:val="WW8Num7z1"/>
    <w:rsid w:val="006A1982"/>
    <w:rPr>
      <w:rFonts w:ascii="Courier New" w:hAnsi="Courier New" w:cs="Courier New"/>
    </w:rPr>
  </w:style>
  <w:style w:type="character" w:customStyle="1" w:styleId="WW8Num7z2">
    <w:name w:val="WW8Num7z2"/>
    <w:rsid w:val="006A1982"/>
    <w:rPr>
      <w:rFonts w:ascii="Wingdings" w:hAnsi="Wingdings"/>
    </w:rPr>
  </w:style>
  <w:style w:type="character" w:customStyle="1" w:styleId="WW8Num7z3">
    <w:name w:val="WW8Num7z3"/>
    <w:rsid w:val="006A1982"/>
    <w:rPr>
      <w:rFonts w:ascii="Symbol" w:hAnsi="Symbol"/>
    </w:rPr>
  </w:style>
  <w:style w:type="character" w:customStyle="1" w:styleId="WW8Num8z0">
    <w:name w:val="WW8Num8z0"/>
    <w:rsid w:val="006A1982"/>
    <w:rPr>
      <w:rFonts w:cs="Times New Roman"/>
    </w:rPr>
  </w:style>
  <w:style w:type="character" w:customStyle="1" w:styleId="WW8Num9z0">
    <w:name w:val="WW8Num9z0"/>
    <w:rsid w:val="006A1982"/>
    <w:rPr>
      <w:rFonts w:cs="Times New Roman"/>
    </w:rPr>
  </w:style>
  <w:style w:type="character" w:customStyle="1" w:styleId="WW8Num10z0">
    <w:name w:val="WW8Num10z0"/>
    <w:rsid w:val="006A1982"/>
    <w:rPr>
      <w:rFonts w:cs="Times New Roman"/>
      <w:color w:val="auto"/>
    </w:rPr>
  </w:style>
  <w:style w:type="character" w:customStyle="1" w:styleId="WW8Num10z1">
    <w:name w:val="WW8Num10z1"/>
    <w:rsid w:val="006A1982"/>
    <w:rPr>
      <w:rFonts w:cs="Times New Roman"/>
    </w:rPr>
  </w:style>
  <w:style w:type="character" w:customStyle="1" w:styleId="WW8Num11z0">
    <w:name w:val="WW8Num11z0"/>
    <w:rsid w:val="006A1982"/>
    <w:rPr>
      <w:b/>
    </w:rPr>
  </w:style>
  <w:style w:type="character" w:customStyle="1" w:styleId="WW8Num13z0">
    <w:name w:val="WW8Num13z0"/>
    <w:rsid w:val="006A1982"/>
    <w:rPr>
      <w:rFonts w:ascii="Symbol" w:eastAsia="Times New Roman" w:hAnsi="Symbol" w:cs="Times New Roman"/>
    </w:rPr>
  </w:style>
  <w:style w:type="character" w:customStyle="1" w:styleId="WW8Num13z1">
    <w:name w:val="WW8Num13z1"/>
    <w:rsid w:val="006A1982"/>
    <w:rPr>
      <w:rFonts w:ascii="Courier New" w:hAnsi="Courier New" w:cs="Courier New"/>
    </w:rPr>
  </w:style>
  <w:style w:type="character" w:customStyle="1" w:styleId="WW8Num13z2">
    <w:name w:val="WW8Num13z2"/>
    <w:rsid w:val="006A1982"/>
    <w:rPr>
      <w:rFonts w:ascii="Wingdings" w:hAnsi="Wingdings"/>
    </w:rPr>
  </w:style>
  <w:style w:type="character" w:customStyle="1" w:styleId="WW8Num13z3">
    <w:name w:val="WW8Num13z3"/>
    <w:rsid w:val="006A1982"/>
    <w:rPr>
      <w:rFonts w:ascii="Symbol" w:hAnsi="Symbol"/>
    </w:rPr>
  </w:style>
  <w:style w:type="character" w:customStyle="1" w:styleId="WW8Num14z0">
    <w:name w:val="WW8Num14z0"/>
    <w:rsid w:val="006A1982"/>
    <w:rPr>
      <w:rFonts w:cs="Times New Roman"/>
    </w:rPr>
  </w:style>
  <w:style w:type="character" w:customStyle="1" w:styleId="WW8Num15z0">
    <w:name w:val="WW8Num15z0"/>
    <w:rsid w:val="006A1982"/>
    <w:rPr>
      <w:rFonts w:cs="Times New Roman"/>
    </w:rPr>
  </w:style>
  <w:style w:type="character" w:customStyle="1" w:styleId="WW8Num16z0">
    <w:name w:val="WW8Num16z0"/>
    <w:rsid w:val="006A1982"/>
    <w:rPr>
      <w:rFonts w:cs="Times New Roman"/>
      <w:color w:val="auto"/>
    </w:rPr>
  </w:style>
  <w:style w:type="character" w:customStyle="1" w:styleId="WW8Num16z2">
    <w:name w:val="WW8Num16z2"/>
    <w:rsid w:val="006A1982"/>
    <w:rPr>
      <w:rFonts w:cs="Times New Roman"/>
    </w:rPr>
  </w:style>
  <w:style w:type="character" w:customStyle="1" w:styleId="WW8Num17z0">
    <w:name w:val="WW8Num17z0"/>
    <w:rsid w:val="006A1982"/>
    <w:rPr>
      <w:rFonts w:cs="Times New Roman"/>
    </w:rPr>
  </w:style>
  <w:style w:type="character" w:customStyle="1" w:styleId="10">
    <w:name w:val="Основной шрифт абзаца1"/>
    <w:rsid w:val="006A1982"/>
  </w:style>
  <w:style w:type="character" w:customStyle="1" w:styleId="11">
    <w:name w:val="Заголовок 1 Знак"/>
    <w:uiPriority w:val="9"/>
    <w:rsid w:val="006A19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3">
    <w:name w:val="Hyperlink"/>
    <w:rsid w:val="006A1982"/>
    <w:rPr>
      <w:rFonts w:cs="Times New Roman"/>
      <w:color w:val="0000FF"/>
      <w:u w:val="single"/>
    </w:rPr>
  </w:style>
  <w:style w:type="character" w:customStyle="1" w:styleId="a4">
    <w:name w:val="Гипертекстовая ссылка"/>
    <w:uiPriority w:val="99"/>
    <w:rsid w:val="006A1982"/>
    <w:rPr>
      <w:rFonts w:cs="Times New Roman"/>
      <w:color w:val="008000"/>
    </w:rPr>
  </w:style>
  <w:style w:type="character" w:customStyle="1" w:styleId="a5">
    <w:name w:val="Не вступил в силу"/>
    <w:rsid w:val="006A1982"/>
    <w:rPr>
      <w:rFonts w:cs="Times New Roman"/>
      <w:color w:val="008080"/>
    </w:rPr>
  </w:style>
  <w:style w:type="character" w:customStyle="1" w:styleId="HTML">
    <w:name w:val="Стандартный HTML Знак"/>
    <w:rsid w:val="006A1982"/>
    <w:rPr>
      <w:rFonts w:ascii="Courier New" w:hAnsi="Courier New" w:cs="Courier New"/>
      <w:lang w:val="ru-RU" w:eastAsia="ar-SA" w:bidi="ar-SA"/>
    </w:rPr>
  </w:style>
  <w:style w:type="character" w:customStyle="1" w:styleId="apple-style-span">
    <w:name w:val="apple-style-span"/>
    <w:rsid w:val="006A1982"/>
    <w:rPr>
      <w:rFonts w:cs="Times New Roman"/>
    </w:rPr>
  </w:style>
  <w:style w:type="character" w:customStyle="1" w:styleId="a6">
    <w:name w:val="Основной текст Знак"/>
    <w:rsid w:val="006A1982"/>
    <w:rPr>
      <w:rFonts w:cs="Times New Roman"/>
      <w:sz w:val="28"/>
      <w:szCs w:val="28"/>
      <w:lang w:val="ru-RU" w:eastAsia="ar-SA" w:bidi="ar-SA"/>
    </w:rPr>
  </w:style>
  <w:style w:type="character" w:customStyle="1" w:styleId="3">
    <w:name w:val="Основной текст с отступом 3 Знак"/>
    <w:rsid w:val="006A1982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a7">
    <w:name w:val="Верхний колонтитул Знак"/>
    <w:uiPriority w:val="99"/>
    <w:rsid w:val="006A1982"/>
    <w:rPr>
      <w:sz w:val="24"/>
      <w:szCs w:val="24"/>
    </w:rPr>
  </w:style>
  <w:style w:type="character" w:customStyle="1" w:styleId="a8">
    <w:name w:val="Нижний колонтитул Знак"/>
    <w:uiPriority w:val="99"/>
    <w:rsid w:val="006A1982"/>
    <w:rPr>
      <w:sz w:val="24"/>
      <w:szCs w:val="24"/>
    </w:rPr>
  </w:style>
  <w:style w:type="character" w:customStyle="1" w:styleId="a9">
    <w:name w:val="Текст концевой сноски Знак"/>
    <w:basedOn w:val="10"/>
    <w:rsid w:val="006A1982"/>
  </w:style>
  <w:style w:type="character" w:customStyle="1" w:styleId="aa">
    <w:name w:val="Символы концевой сноски"/>
    <w:rsid w:val="006A1982"/>
    <w:rPr>
      <w:vertAlign w:val="superscript"/>
    </w:rPr>
  </w:style>
  <w:style w:type="character" w:customStyle="1" w:styleId="T10">
    <w:name w:val="T10"/>
    <w:rsid w:val="006A1982"/>
    <w:rPr>
      <w:sz w:val="26"/>
    </w:rPr>
  </w:style>
  <w:style w:type="character" w:customStyle="1" w:styleId="T11">
    <w:name w:val="T11"/>
    <w:rsid w:val="006A1982"/>
    <w:rPr>
      <w:sz w:val="26"/>
    </w:rPr>
  </w:style>
  <w:style w:type="character" w:customStyle="1" w:styleId="ab">
    <w:name w:val="Символ нумерации"/>
    <w:rsid w:val="006A1982"/>
  </w:style>
  <w:style w:type="character" w:customStyle="1" w:styleId="T7">
    <w:name w:val="T7"/>
    <w:rsid w:val="006A1982"/>
    <w:rPr>
      <w:sz w:val="28"/>
    </w:rPr>
  </w:style>
  <w:style w:type="paragraph" w:customStyle="1" w:styleId="12">
    <w:name w:val="Заголовок1"/>
    <w:basedOn w:val="a"/>
    <w:next w:val="ac"/>
    <w:rsid w:val="006A198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c">
    <w:name w:val="Body Text"/>
    <w:basedOn w:val="a"/>
    <w:rsid w:val="006A1982"/>
    <w:pPr>
      <w:jc w:val="both"/>
    </w:pPr>
    <w:rPr>
      <w:sz w:val="28"/>
      <w:szCs w:val="28"/>
    </w:rPr>
  </w:style>
  <w:style w:type="paragraph" w:styleId="ad">
    <w:name w:val="List"/>
    <w:basedOn w:val="ac"/>
    <w:rsid w:val="006A1982"/>
    <w:rPr>
      <w:rFonts w:ascii="Arial" w:hAnsi="Arial" w:cs="Mangal"/>
    </w:rPr>
  </w:style>
  <w:style w:type="paragraph" w:customStyle="1" w:styleId="13">
    <w:name w:val="Название1"/>
    <w:basedOn w:val="a"/>
    <w:rsid w:val="006A198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6A1982"/>
    <w:pPr>
      <w:suppressLineNumbers/>
    </w:pPr>
    <w:rPr>
      <w:rFonts w:ascii="Arial" w:hAnsi="Arial" w:cs="Mangal"/>
    </w:rPr>
  </w:style>
  <w:style w:type="paragraph" w:customStyle="1" w:styleId="ConsPlusTitle">
    <w:name w:val="ConsPlusTitle"/>
    <w:uiPriority w:val="99"/>
    <w:rsid w:val="006A198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e">
    <w:name w:val="Заголовок статьи"/>
    <w:basedOn w:val="a"/>
    <w:next w:val="a"/>
    <w:rsid w:val="006A1982"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">
    <w:name w:val="Знак Знак Знак"/>
    <w:basedOn w:val="a"/>
    <w:rsid w:val="006A1982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/>
    </w:rPr>
  </w:style>
  <w:style w:type="paragraph" w:customStyle="1" w:styleId="af0">
    <w:name w:val="Прижатый влево"/>
    <w:basedOn w:val="a"/>
    <w:next w:val="a"/>
    <w:rsid w:val="006A1982"/>
    <w:pPr>
      <w:autoSpaceDE w:val="0"/>
    </w:pPr>
    <w:rPr>
      <w:rFonts w:ascii="Arial" w:hAnsi="Arial"/>
    </w:rPr>
  </w:style>
  <w:style w:type="paragraph" w:customStyle="1" w:styleId="af1">
    <w:name w:val="Комментарий"/>
    <w:basedOn w:val="a"/>
    <w:next w:val="a"/>
    <w:rsid w:val="006A1982"/>
    <w:pPr>
      <w:autoSpaceDE w:val="0"/>
      <w:ind w:left="170"/>
      <w:jc w:val="both"/>
    </w:pPr>
    <w:rPr>
      <w:rFonts w:ascii="Arial" w:hAnsi="Arial"/>
      <w:i/>
      <w:iCs/>
      <w:color w:val="800080"/>
    </w:rPr>
  </w:style>
  <w:style w:type="paragraph" w:styleId="af2">
    <w:name w:val="Normal (Web)"/>
    <w:basedOn w:val="a"/>
    <w:uiPriority w:val="99"/>
    <w:rsid w:val="006A1982"/>
    <w:pPr>
      <w:spacing w:before="280" w:after="280"/>
    </w:pPr>
  </w:style>
  <w:style w:type="paragraph" w:customStyle="1" w:styleId="15">
    <w:name w:val="Без интервала1"/>
    <w:rsid w:val="006A1982"/>
    <w:pPr>
      <w:suppressAutoHyphens/>
      <w:spacing w:line="276" w:lineRule="auto"/>
      <w:ind w:firstLine="567"/>
      <w:jc w:val="both"/>
    </w:pPr>
    <w:rPr>
      <w:rFonts w:eastAsia="Arial"/>
      <w:sz w:val="28"/>
      <w:szCs w:val="22"/>
      <w:lang w:eastAsia="ar-SA"/>
    </w:rPr>
  </w:style>
  <w:style w:type="paragraph" w:styleId="HTML0">
    <w:name w:val="HTML Preformatted"/>
    <w:basedOn w:val="a"/>
    <w:rsid w:val="006A1982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6A198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styleId="af3">
    <w:name w:val="header"/>
    <w:basedOn w:val="a"/>
    <w:uiPriority w:val="99"/>
    <w:rsid w:val="006A1982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rsid w:val="006A1982"/>
    <w:pPr>
      <w:tabs>
        <w:tab w:val="center" w:pos="4677"/>
        <w:tab w:val="right" w:pos="9355"/>
      </w:tabs>
    </w:pPr>
  </w:style>
  <w:style w:type="paragraph" w:styleId="af5">
    <w:name w:val="endnote text"/>
    <w:basedOn w:val="a"/>
    <w:rsid w:val="006A1982"/>
    <w:rPr>
      <w:sz w:val="20"/>
      <w:szCs w:val="20"/>
    </w:rPr>
  </w:style>
  <w:style w:type="paragraph" w:customStyle="1" w:styleId="af6">
    <w:name w:val="Содержимое таблицы"/>
    <w:basedOn w:val="a"/>
    <w:rsid w:val="006A1982"/>
    <w:pPr>
      <w:suppressLineNumbers/>
    </w:pPr>
  </w:style>
  <w:style w:type="paragraph" w:customStyle="1" w:styleId="af7">
    <w:name w:val="Заголовок таблицы"/>
    <w:basedOn w:val="af6"/>
    <w:rsid w:val="006A1982"/>
    <w:pPr>
      <w:jc w:val="center"/>
    </w:pPr>
    <w:rPr>
      <w:b/>
      <w:bCs/>
    </w:rPr>
  </w:style>
  <w:style w:type="paragraph" w:customStyle="1" w:styleId="default-paragraph-style">
    <w:name w:val="default-paragraph-style"/>
    <w:rsid w:val="006A1982"/>
    <w:pPr>
      <w:widowControl w:val="0"/>
      <w:suppressAutoHyphens/>
    </w:pPr>
    <w:rPr>
      <w:rFonts w:ascii="Arial" w:eastAsia="Arial Unicode MS" w:hAnsi="Arial" w:cs="Mangal"/>
      <w:lang w:eastAsia="ar-SA"/>
    </w:rPr>
  </w:style>
  <w:style w:type="paragraph" w:customStyle="1" w:styleId="Standard">
    <w:name w:val="Standard"/>
    <w:basedOn w:val="default-paragraph-style"/>
    <w:rsid w:val="006A1982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P27">
    <w:name w:val="P27"/>
    <w:basedOn w:val="Standard"/>
    <w:rsid w:val="006A1982"/>
    <w:pPr>
      <w:widowControl w:val="0"/>
      <w:shd w:val="clear" w:color="auto" w:fill="FFFFFF"/>
      <w:autoSpaceDE w:val="0"/>
      <w:ind w:firstLine="360"/>
      <w:jc w:val="both"/>
    </w:pPr>
  </w:style>
  <w:style w:type="paragraph" w:customStyle="1" w:styleId="P25">
    <w:name w:val="P25"/>
    <w:basedOn w:val="Standard"/>
    <w:rsid w:val="006A1982"/>
    <w:pPr>
      <w:widowControl w:val="0"/>
      <w:shd w:val="clear" w:color="auto" w:fill="FFFFFF"/>
      <w:autoSpaceDE w:val="0"/>
      <w:ind w:firstLine="360"/>
      <w:jc w:val="both"/>
    </w:pPr>
    <w:rPr>
      <w:sz w:val="26"/>
    </w:rPr>
  </w:style>
  <w:style w:type="paragraph" w:customStyle="1" w:styleId="P5">
    <w:name w:val="P5"/>
    <w:basedOn w:val="Standard"/>
    <w:rsid w:val="006A1982"/>
    <w:pPr>
      <w:widowControl w:val="0"/>
      <w:shd w:val="clear" w:color="auto" w:fill="FFFFFF"/>
      <w:autoSpaceDE w:val="0"/>
      <w:jc w:val="both"/>
    </w:pPr>
    <w:rPr>
      <w:sz w:val="28"/>
    </w:rPr>
  </w:style>
  <w:style w:type="character" w:styleId="af8">
    <w:name w:val="page number"/>
    <w:basedOn w:val="a0"/>
    <w:rsid w:val="001C232B"/>
  </w:style>
  <w:style w:type="paragraph" w:styleId="af9">
    <w:name w:val="Balloon Text"/>
    <w:basedOn w:val="a"/>
    <w:link w:val="afa"/>
    <w:uiPriority w:val="99"/>
    <w:semiHidden/>
    <w:rsid w:val="001D4EBD"/>
    <w:rPr>
      <w:rFonts w:ascii="Tahoma" w:hAnsi="Tahoma"/>
      <w:sz w:val="16"/>
      <w:szCs w:val="16"/>
    </w:rPr>
  </w:style>
  <w:style w:type="character" w:styleId="afb">
    <w:name w:val="Emphasis"/>
    <w:uiPriority w:val="99"/>
    <w:qFormat/>
    <w:rsid w:val="00B565A1"/>
    <w:rPr>
      <w:rFonts w:cs="Times New Roman"/>
      <w:i/>
      <w:iCs/>
    </w:rPr>
  </w:style>
  <w:style w:type="paragraph" w:customStyle="1" w:styleId="ConsPlusNormal">
    <w:name w:val="ConsPlusNormal"/>
    <w:link w:val="ConsPlusNormal0"/>
    <w:rsid w:val="00EF421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2">
    <w:name w:val="Body Text 2"/>
    <w:basedOn w:val="a"/>
    <w:link w:val="20"/>
    <w:rsid w:val="00553DE1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sz w:val="28"/>
    </w:rPr>
  </w:style>
  <w:style w:type="character" w:customStyle="1" w:styleId="20">
    <w:name w:val="Основной текст 2 Знак"/>
    <w:link w:val="2"/>
    <w:rsid w:val="00553DE1"/>
    <w:rPr>
      <w:sz w:val="28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2C7AB6"/>
    <w:rPr>
      <w:rFonts w:ascii="Arial" w:eastAsia="Calibri" w:hAnsi="Arial" w:cs="Arial"/>
      <w:lang w:val="ru-RU" w:eastAsia="ru-RU" w:bidi="ar-SA"/>
    </w:rPr>
  </w:style>
  <w:style w:type="paragraph" w:styleId="afc">
    <w:name w:val="No Spacing"/>
    <w:link w:val="afd"/>
    <w:uiPriority w:val="1"/>
    <w:qFormat/>
    <w:rsid w:val="002170B1"/>
    <w:rPr>
      <w:sz w:val="28"/>
      <w:szCs w:val="22"/>
      <w:lang w:eastAsia="en-US"/>
    </w:rPr>
  </w:style>
  <w:style w:type="character" w:customStyle="1" w:styleId="afd">
    <w:name w:val="Без интервала Знак"/>
    <w:link w:val="afc"/>
    <w:uiPriority w:val="1"/>
    <w:locked/>
    <w:rsid w:val="002170B1"/>
    <w:rPr>
      <w:sz w:val="28"/>
      <w:szCs w:val="22"/>
      <w:lang w:eastAsia="en-US" w:bidi="ar-SA"/>
    </w:rPr>
  </w:style>
  <w:style w:type="paragraph" w:customStyle="1" w:styleId="ConsPlusNonformat">
    <w:name w:val="ConsPlusNonformat"/>
    <w:uiPriority w:val="99"/>
    <w:rsid w:val="006077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Текст выноски Знак"/>
    <w:link w:val="af9"/>
    <w:uiPriority w:val="99"/>
    <w:semiHidden/>
    <w:rsid w:val="0060771B"/>
    <w:rPr>
      <w:rFonts w:ascii="Tahoma" w:hAnsi="Tahoma" w:cs="Tahoma"/>
      <w:sz w:val="16"/>
      <w:szCs w:val="16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60771B"/>
  </w:style>
  <w:style w:type="paragraph" w:customStyle="1" w:styleId="ConsPlusCell">
    <w:name w:val="ConsPlusCell"/>
    <w:uiPriority w:val="99"/>
    <w:rsid w:val="0060771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e">
    <w:name w:val="Intense Quote"/>
    <w:basedOn w:val="a"/>
    <w:next w:val="a"/>
    <w:link w:val="aff"/>
    <w:uiPriority w:val="30"/>
    <w:qFormat/>
    <w:rsid w:val="0060771B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eastAsia="ru-RU"/>
    </w:rPr>
  </w:style>
  <w:style w:type="character" w:customStyle="1" w:styleId="aff">
    <w:name w:val="Выделенная цитата Знак"/>
    <w:basedOn w:val="a0"/>
    <w:link w:val="afe"/>
    <w:uiPriority w:val="30"/>
    <w:rsid w:val="0060771B"/>
    <w:rPr>
      <w:rFonts w:ascii="Calibri" w:hAnsi="Calibri"/>
      <w:b/>
      <w:bCs/>
      <w:i/>
      <w:iCs/>
      <w:color w:val="4F81BD"/>
    </w:rPr>
  </w:style>
  <w:style w:type="paragraph" w:styleId="aff0">
    <w:name w:val="List Paragraph"/>
    <w:basedOn w:val="a"/>
    <w:uiPriority w:val="34"/>
    <w:qFormat/>
    <w:rsid w:val="0060771B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43">
    <w:name w:val="Font Style43"/>
    <w:rsid w:val="0060771B"/>
    <w:rPr>
      <w:rFonts w:ascii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link w:val="aff1"/>
    <w:rsid w:val="0060771B"/>
    <w:pPr>
      <w:shd w:val="clear" w:color="auto" w:fill="FFFFFF"/>
      <w:suppressAutoHyphens w:val="0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character" w:customStyle="1" w:styleId="aff1">
    <w:name w:val="Основной текст_"/>
    <w:link w:val="4"/>
    <w:rsid w:val="0060771B"/>
    <w:rPr>
      <w:rFonts w:ascii="Calibri" w:eastAsia="Calibri" w:hAnsi="Calibri"/>
      <w:sz w:val="25"/>
      <w:szCs w:val="25"/>
      <w:shd w:val="clear" w:color="auto" w:fill="FFFFFF"/>
    </w:rPr>
  </w:style>
  <w:style w:type="paragraph" w:customStyle="1" w:styleId="consplusnormal1">
    <w:name w:val="consplusnormal"/>
    <w:basedOn w:val="a"/>
    <w:rsid w:val="0060771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7">
    <w:name w:val="Знак1 Знак Знак Знак Знак Знак Знак"/>
    <w:basedOn w:val="a"/>
    <w:rsid w:val="006077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2">
    <w:name w:val="Цветовое выделение"/>
    <w:uiPriority w:val="99"/>
    <w:rsid w:val="0060771B"/>
    <w:rPr>
      <w:b/>
      <w:color w:val="26282F"/>
    </w:rPr>
  </w:style>
  <w:style w:type="paragraph" w:customStyle="1" w:styleId="aff3">
    <w:name w:val="Нормальный (таблица)"/>
    <w:basedOn w:val="a"/>
    <w:next w:val="a"/>
    <w:uiPriority w:val="99"/>
    <w:rsid w:val="006077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styleId="aff4">
    <w:name w:val="FollowedHyperlink"/>
    <w:uiPriority w:val="99"/>
    <w:unhideWhenUsed/>
    <w:rsid w:val="0060771B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60771B"/>
  </w:style>
  <w:style w:type="character" w:styleId="aff5">
    <w:name w:val="Strong"/>
    <w:uiPriority w:val="22"/>
    <w:qFormat/>
    <w:rsid w:val="0060771B"/>
    <w:rPr>
      <w:b/>
      <w:bCs/>
    </w:rPr>
  </w:style>
  <w:style w:type="paragraph" w:styleId="aff6">
    <w:name w:val="Revision"/>
    <w:hidden/>
    <w:uiPriority w:val="99"/>
    <w:semiHidden/>
    <w:rsid w:val="0060771B"/>
    <w:rPr>
      <w:rFonts w:ascii="Calibri" w:eastAsia="Calibri" w:hAnsi="Calibri"/>
      <w:sz w:val="22"/>
      <w:szCs w:val="22"/>
      <w:lang w:eastAsia="en-US"/>
    </w:rPr>
  </w:style>
  <w:style w:type="paragraph" w:styleId="aff7">
    <w:name w:val="footnote text"/>
    <w:basedOn w:val="a"/>
    <w:link w:val="aff8"/>
    <w:uiPriority w:val="99"/>
    <w:unhideWhenUsed/>
    <w:rsid w:val="0060771B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8">
    <w:name w:val="Текст сноски Знак"/>
    <w:basedOn w:val="a0"/>
    <w:link w:val="aff7"/>
    <w:uiPriority w:val="99"/>
    <w:rsid w:val="0060771B"/>
    <w:rPr>
      <w:rFonts w:ascii="Calibri" w:eastAsia="Calibri" w:hAnsi="Calibri"/>
      <w:lang w:eastAsia="en-US"/>
    </w:rPr>
  </w:style>
  <w:style w:type="character" w:styleId="aff9">
    <w:name w:val="footnote reference"/>
    <w:uiPriority w:val="99"/>
    <w:unhideWhenUsed/>
    <w:rsid w:val="0060771B"/>
    <w:rPr>
      <w:vertAlign w:val="superscript"/>
    </w:rPr>
  </w:style>
  <w:style w:type="character" w:styleId="affa">
    <w:name w:val="annotation reference"/>
    <w:uiPriority w:val="99"/>
    <w:unhideWhenUsed/>
    <w:rsid w:val="0060771B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60771B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c">
    <w:name w:val="Текст примечания Знак"/>
    <w:basedOn w:val="a0"/>
    <w:link w:val="affb"/>
    <w:uiPriority w:val="99"/>
    <w:rsid w:val="0060771B"/>
    <w:rPr>
      <w:rFonts w:ascii="Calibri" w:eastAsia="Calibri" w:hAnsi="Calibri"/>
      <w:lang w:eastAsia="en-US"/>
    </w:rPr>
  </w:style>
  <w:style w:type="paragraph" w:styleId="affd">
    <w:name w:val="annotation subject"/>
    <w:basedOn w:val="affb"/>
    <w:next w:val="affb"/>
    <w:link w:val="affe"/>
    <w:uiPriority w:val="99"/>
    <w:unhideWhenUsed/>
    <w:rsid w:val="0060771B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60771B"/>
    <w:rPr>
      <w:rFonts w:ascii="Calibri" w:eastAsia="Calibri" w:hAnsi="Calibri"/>
      <w:b/>
      <w:bCs/>
      <w:lang w:eastAsia="en-US"/>
    </w:rPr>
  </w:style>
  <w:style w:type="paragraph" w:customStyle="1" w:styleId="formattext">
    <w:name w:val="formattext"/>
    <w:basedOn w:val="a"/>
    <w:rsid w:val="00C93E2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hantymansiysk.roskazn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reest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ugovoikond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6.gosuslugi.ru" TargetMode="External"/><Relationship Id="rId14" Type="http://schemas.openxmlformats.org/officeDocument/2006/relationships/hyperlink" Target="consultantplus://offline/ref=3A2A6B1BABBB12F8A7171EE01C2721AD0B95E7EF3261DDBBB104BB67C39FDC9DE2E58A69D6F4A1A7748E91DCr4JA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98F2-EC5D-4F06-969B-D3C68305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8830</Words>
  <Characters>50334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ГП Междуреченский</Company>
  <LinksUpToDate>false</LinksUpToDate>
  <CharactersWithSpaces>59046</CharactersWithSpaces>
  <SharedDoc>false</SharedDoc>
  <HLinks>
    <vt:vector size="48" baseType="variant"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consultantplus://offline/ref=3A2A6B1BABBB12F8A7171EE01C2721AD0B95E7EF3261DDBBB104BB67C39FDC9DE2E58A69D6F4A1A7748E91DCr4JAK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http://www.hantymansiysk.roskazna.ru/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2359326</vt:i4>
      </vt:variant>
      <vt:variant>
        <vt:i4>6</vt:i4>
      </vt:variant>
      <vt:variant>
        <vt:i4>0</vt:i4>
      </vt:variant>
      <vt:variant>
        <vt:i4>5</vt:i4>
      </vt:variant>
      <vt:variant>
        <vt:lpwstr>http://www.lugovoikonda@mail.ru/</vt:lpwstr>
      </vt:variant>
      <vt:variant>
        <vt:lpwstr/>
      </vt:variant>
      <vt:variant>
        <vt:i4>7798838</vt:i4>
      </vt:variant>
      <vt:variant>
        <vt:i4>3</vt:i4>
      </vt:variant>
      <vt:variant>
        <vt:i4>0</vt:i4>
      </vt:variant>
      <vt:variant>
        <vt:i4>5</vt:i4>
      </vt:variant>
      <vt:variant>
        <vt:lpwstr>http://86.gosuslugi.ru/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user</cp:lastModifiedBy>
  <cp:revision>6</cp:revision>
  <cp:lastPrinted>2020-12-02T04:31:00Z</cp:lastPrinted>
  <dcterms:created xsi:type="dcterms:W3CDTF">2021-01-21T05:42:00Z</dcterms:created>
  <dcterms:modified xsi:type="dcterms:W3CDTF">2021-02-08T11:52:00Z</dcterms:modified>
</cp:coreProperties>
</file>